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668E" w:rsidR="00996643" w:rsidP="00C83E03" w:rsidRDefault="00996643" w14:paraId="32746ECE" w14:textId="447CF7FA">
      <w:pPr>
        <w:jc w:val="both"/>
        <w:rPr>
          <w:rFonts w:asciiTheme="minorHAnsi" w:hAnsiTheme="minorHAnsi" w:cstheme="minorHAnsi"/>
          <w:b/>
          <w:color w:val="000000"/>
        </w:rPr>
      </w:pPr>
    </w:p>
    <w:p w:rsidRPr="006E668E" w:rsidR="00C83E03" w:rsidP="064C2387" w:rsidRDefault="000365A9" w14:paraId="37CB97D3" w14:textId="269F5B15">
      <w:pPr>
        <w:jc w:val="both"/>
        <w:rPr>
          <w:rFonts w:asciiTheme="minorHAnsi" w:hAnsiTheme="minorHAnsi" w:cstheme="minorBidi"/>
          <w:b/>
          <w:bCs/>
          <w:color w:val="000000"/>
          <w:sz w:val="36"/>
          <w:szCs w:val="36"/>
        </w:rPr>
      </w:pPr>
      <w:r w:rsidRPr="064C2387">
        <w:rPr>
          <w:rFonts w:asciiTheme="minorHAnsi" w:hAnsiTheme="minorHAnsi" w:cstheme="minorBidi"/>
          <w:b/>
          <w:bCs/>
          <w:color w:val="000000" w:themeColor="text1"/>
          <w:sz w:val="36"/>
          <w:szCs w:val="36"/>
        </w:rPr>
        <w:t xml:space="preserve">Pier to Pier – </w:t>
      </w:r>
      <w:r w:rsidRPr="064C2387" w:rsidR="00327DD7">
        <w:rPr>
          <w:rFonts w:asciiTheme="minorHAnsi" w:hAnsiTheme="minorHAnsi" w:cstheme="minorBidi"/>
          <w:b/>
          <w:bCs/>
          <w:color w:val="000000" w:themeColor="text1"/>
          <w:sz w:val="36"/>
          <w:szCs w:val="36"/>
        </w:rPr>
        <w:t xml:space="preserve">Sunday </w:t>
      </w:r>
      <w:r w:rsidRPr="064C2387" w:rsidR="004C1C33">
        <w:rPr>
          <w:rFonts w:asciiTheme="minorHAnsi" w:hAnsiTheme="minorHAnsi" w:cstheme="minorBidi"/>
          <w:b/>
          <w:bCs/>
          <w:color w:val="000000" w:themeColor="text1"/>
          <w:sz w:val="36"/>
          <w:szCs w:val="36"/>
        </w:rPr>
        <w:t>1</w:t>
      </w:r>
      <w:r w:rsidR="0034412D">
        <w:rPr>
          <w:rFonts w:asciiTheme="minorHAnsi" w:hAnsiTheme="minorHAnsi" w:cstheme="minorBidi"/>
          <w:b/>
          <w:bCs/>
          <w:color w:val="000000" w:themeColor="text1"/>
          <w:sz w:val="36"/>
          <w:szCs w:val="36"/>
        </w:rPr>
        <w:t>8</w:t>
      </w:r>
      <w:r w:rsidRPr="0034412D" w:rsidR="0034412D">
        <w:rPr>
          <w:rFonts w:asciiTheme="minorHAnsi" w:hAnsiTheme="minorHAnsi" w:cstheme="minorBidi"/>
          <w:b/>
          <w:bCs/>
          <w:color w:val="000000" w:themeColor="text1"/>
          <w:sz w:val="36"/>
          <w:szCs w:val="36"/>
          <w:vertAlign w:val="superscript"/>
        </w:rPr>
        <w:t>th</w:t>
      </w:r>
      <w:r w:rsidR="0034412D">
        <w:rPr>
          <w:rFonts w:asciiTheme="minorHAnsi" w:hAnsiTheme="minorHAnsi" w:cstheme="minorBidi"/>
          <w:b/>
          <w:bCs/>
          <w:color w:val="000000" w:themeColor="text1"/>
          <w:sz w:val="36"/>
          <w:szCs w:val="36"/>
        </w:rPr>
        <w:t xml:space="preserve"> May 2025 -</w:t>
      </w:r>
      <w:r w:rsidRPr="064C2387" w:rsidR="00327DD7">
        <w:rPr>
          <w:rFonts w:asciiTheme="minorHAnsi" w:hAnsiTheme="minorHAnsi" w:cstheme="minorBidi"/>
          <w:b/>
          <w:bCs/>
          <w:color w:val="000000" w:themeColor="text1"/>
          <w:sz w:val="36"/>
          <w:szCs w:val="36"/>
        </w:rPr>
        <w:t xml:space="preserve"> </w:t>
      </w:r>
      <w:r w:rsidRPr="064C2387" w:rsidR="00C83E03">
        <w:rPr>
          <w:rFonts w:asciiTheme="minorHAnsi" w:hAnsiTheme="minorHAnsi" w:cstheme="minorBidi"/>
          <w:b/>
          <w:bCs/>
          <w:color w:val="000000" w:themeColor="text1"/>
          <w:sz w:val="36"/>
          <w:szCs w:val="36"/>
        </w:rPr>
        <w:t xml:space="preserve">Terms and Conditions </w:t>
      </w:r>
    </w:p>
    <w:p w:rsidRPr="006E668E" w:rsidR="006E668E" w:rsidP="064C2387" w:rsidRDefault="006E668E" w14:paraId="188C3BF7" w14:textId="77777777">
      <w:pPr>
        <w:jc w:val="both"/>
        <w:rPr>
          <w:rFonts w:asciiTheme="minorHAnsi" w:hAnsiTheme="minorHAnsi" w:cstheme="minorBidi"/>
          <w:b/>
          <w:bCs/>
          <w:color w:val="000000"/>
          <w:sz w:val="36"/>
          <w:szCs w:val="36"/>
        </w:rPr>
      </w:pPr>
    </w:p>
    <w:p w:rsidRPr="006E668E" w:rsidR="006E668E" w:rsidP="064C2387" w:rsidRDefault="006E668E" w14:paraId="56E5430D" w14:textId="3846D4C9">
      <w:pPr>
        <w:pStyle w:val="ListParagraph"/>
        <w:numPr>
          <w:ilvl w:val="0"/>
          <w:numId w:val="5"/>
        </w:numPr>
        <w:jc w:val="both"/>
        <w:rPr>
          <w:rFonts w:eastAsia="Calibri"/>
          <w:b/>
          <w:bCs/>
          <w:color w:val="000000"/>
        </w:rPr>
      </w:pPr>
      <w:r w:rsidRPr="064C2387">
        <w:rPr>
          <w:rFonts w:asciiTheme="minorHAnsi" w:hAnsiTheme="minorHAnsi" w:cstheme="minorBidi"/>
          <w:b/>
          <w:bCs/>
          <w:color w:val="000000" w:themeColor="text1"/>
        </w:rPr>
        <w:t xml:space="preserve">General </w:t>
      </w:r>
    </w:p>
    <w:p w:rsidRPr="006E668E" w:rsidR="006E668E" w:rsidP="006E668E" w:rsidRDefault="006E668E" w14:paraId="344A3F23" w14:textId="08D4DDEF">
      <w:pPr>
        <w:pStyle w:val="ListParagraph"/>
        <w:numPr>
          <w:ilvl w:val="1"/>
          <w:numId w:val="5"/>
        </w:numPr>
        <w:spacing w:line="276" w:lineRule="auto"/>
        <w:jc w:val="both"/>
        <w:rPr>
          <w:rFonts w:asciiTheme="minorHAnsi" w:hAnsiTheme="minorHAnsi" w:cstheme="minorHAnsi"/>
          <w:color w:val="000000" w:themeColor="text1"/>
        </w:rPr>
      </w:pPr>
      <w:r w:rsidRPr="064C2387">
        <w:rPr>
          <w:rFonts w:asciiTheme="minorHAnsi" w:hAnsiTheme="minorHAnsi" w:cstheme="minorBidi"/>
          <w:color w:val="000000" w:themeColor="text1"/>
        </w:rPr>
        <w:t xml:space="preserve">These booking terms and conditions apply to everyone participating in </w:t>
      </w:r>
      <w:r w:rsidRPr="064C2387" w:rsidR="00E7137E">
        <w:rPr>
          <w:rFonts w:asciiTheme="minorHAnsi" w:hAnsiTheme="minorHAnsi" w:cstheme="minorBidi"/>
          <w:color w:val="000000" w:themeColor="text1"/>
        </w:rPr>
        <w:t>St Helena Hospice’s</w:t>
      </w:r>
      <w:r w:rsidRPr="064C2387">
        <w:rPr>
          <w:rFonts w:asciiTheme="minorHAnsi" w:hAnsiTheme="minorHAnsi" w:cstheme="minorBidi"/>
          <w:color w:val="000000" w:themeColor="text1"/>
        </w:rPr>
        <w:t xml:space="preserve"> </w:t>
      </w:r>
      <w:r w:rsidRPr="064C2387" w:rsidR="000365A9">
        <w:rPr>
          <w:rFonts w:asciiTheme="minorHAnsi" w:hAnsiTheme="minorHAnsi" w:cstheme="minorBidi"/>
          <w:color w:val="000000" w:themeColor="text1"/>
        </w:rPr>
        <w:t>Pier to Pie</w:t>
      </w:r>
      <w:r w:rsidRPr="064C2387" w:rsidR="004C1C33">
        <w:rPr>
          <w:rFonts w:asciiTheme="minorHAnsi" w:hAnsiTheme="minorHAnsi" w:cstheme="minorBidi"/>
          <w:color w:val="000000" w:themeColor="text1"/>
        </w:rPr>
        <w:t>r</w:t>
      </w:r>
      <w:r w:rsidRPr="064C2387" w:rsidR="00D254D8">
        <w:rPr>
          <w:rFonts w:asciiTheme="minorHAnsi" w:hAnsiTheme="minorHAnsi" w:cstheme="minorBidi"/>
          <w:color w:val="000000" w:themeColor="text1"/>
        </w:rPr>
        <w:t xml:space="preserve"> </w:t>
      </w:r>
      <w:r w:rsidRPr="064C2387" w:rsidR="000365A9">
        <w:rPr>
          <w:rFonts w:asciiTheme="minorHAnsi" w:hAnsiTheme="minorHAnsi" w:cstheme="minorBidi"/>
          <w:color w:val="000000" w:themeColor="text1"/>
        </w:rPr>
        <w:t xml:space="preserve">event </w:t>
      </w:r>
      <w:r w:rsidRPr="064C2387">
        <w:rPr>
          <w:rFonts w:asciiTheme="minorHAnsi" w:hAnsiTheme="minorHAnsi" w:cstheme="minorBidi"/>
          <w:color w:val="000000" w:themeColor="text1"/>
        </w:rPr>
        <w:t>and those who attend as spectators and upon entry you accept these terms and conditions.</w:t>
      </w:r>
    </w:p>
    <w:p w:rsidRPr="00E93811" w:rsidR="00E93811" w:rsidP="3C39E9B2" w:rsidRDefault="00C83E03" w14:paraId="7DF400B2" w14:textId="45DE2AFD">
      <w:pPr>
        <w:pStyle w:val="ListParagraph"/>
        <w:numPr>
          <w:ilvl w:val="1"/>
          <w:numId w:val="5"/>
        </w:numPr>
        <w:spacing w:line="276" w:lineRule="auto"/>
        <w:jc w:val="both"/>
        <w:rPr>
          <w:rFonts w:asciiTheme="minorHAnsi" w:hAnsiTheme="minorHAnsi" w:cstheme="minorBidi"/>
          <w:color w:val="000000" w:themeColor="text1"/>
        </w:rPr>
      </w:pPr>
      <w:r w:rsidRPr="064C2387">
        <w:rPr>
          <w:rFonts w:asciiTheme="minorHAnsi" w:hAnsiTheme="minorHAnsi" w:cstheme="minorBidi"/>
          <w:color w:val="000000" w:themeColor="text1"/>
        </w:rPr>
        <w:t xml:space="preserve">Places are limited on the </w:t>
      </w:r>
      <w:r w:rsidRPr="064C2387" w:rsidR="000365A9">
        <w:rPr>
          <w:rFonts w:asciiTheme="minorHAnsi" w:hAnsiTheme="minorHAnsi" w:cstheme="minorBidi"/>
          <w:color w:val="000000" w:themeColor="text1"/>
        </w:rPr>
        <w:t>Pier to Pier</w:t>
      </w:r>
      <w:r w:rsidRPr="064C2387" w:rsidR="00493845">
        <w:rPr>
          <w:rFonts w:asciiTheme="minorHAnsi" w:hAnsiTheme="minorHAnsi" w:cstheme="minorBidi"/>
          <w:color w:val="000000" w:themeColor="text1"/>
        </w:rPr>
        <w:t xml:space="preserve"> </w:t>
      </w:r>
      <w:r w:rsidRPr="064C2387">
        <w:rPr>
          <w:rFonts w:asciiTheme="minorHAnsi" w:hAnsiTheme="minorHAnsi" w:cstheme="minorBidi"/>
          <w:color w:val="000000" w:themeColor="text1"/>
        </w:rPr>
        <w:t>event</w:t>
      </w:r>
      <w:r w:rsidRPr="064C2387" w:rsidR="00785B9F">
        <w:rPr>
          <w:rFonts w:asciiTheme="minorHAnsi" w:hAnsiTheme="minorHAnsi" w:cstheme="minorBidi"/>
          <w:color w:val="000000" w:themeColor="text1"/>
        </w:rPr>
        <w:t>,</w:t>
      </w:r>
      <w:r w:rsidRPr="064C2387">
        <w:rPr>
          <w:rFonts w:asciiTheme="minorHAnsi" w:hAnsiTheme="minorHAnsi" w:cstheme="minorBidi"/>
          <w:color w:val="000000" w:themeColor="text1"/>
        </w:rPr>
        <w:t xml:space="preserve"> and entries are processed in the order we receive them. The closing date for </w:t>
      </w:r>
      <w:r w:rsidRPr="064C2387" w:rsidR="00493845">
        <w:rPr>
          <w:rFonts w:asciiTheme="minorHAnsi" w:hAnsiTheme="minorHAnsi" w:cstheme="minorBidi"/>
        </w:rPr>
        <w:t xml:space="preserve">entries is </w:t>
      </w:r>
      <w:r w:rsidR="0034412D">
        <w:rPr>
          <w:rFonts w:asciiTheme="minorHAnsi" w:hAnsiTheme="minorHAnsi" w:cstheme="minorBidi"/>
        </w:rPr>
        <w:t>Tuesday 13</w:t>
      </w:r>
      <w:r w:rsidRPr="0034412D" w:rsidR="0034412D">
        <w:rPr>
          <w:rFonts w:asciiTheme="minorHAnsi" w:hAnsiTheme="minorHAnsi" w:cstheme="minorBidi"/>
          <w:vertAlign w:val="superscript"/>
        </w:rPr>
        <w:t>th</w:t>
      </w:r>
      <w:r w:rsidR="0034412D">
        <w:rPr>
          <w:rFonts w:asciiTheme="minorHAnsi" w:hAnsiTheme="minorHAnsi" w:cstheme="minorBidi"/>
        </w:rPr>
        <w:t xml:space="preserve"> May 2025 at </w:t>
      </w:r>
      <w:r w:rsidRPr="064C2387" w:rsidR="004C1C33">
        <w:rPr>
          <w:rFonts w:asciiTheme="minorHAnsi" w:hAnsiTheme="minorHAnsi" w:cstheme="minorBidi"/>
          <w:color w:val="000000" w:themeColor="text1"/>
        </w:rPr>
        <w:t>11.59pm</w:t>
      </w:r>
      <w:r w:rsidRPr="064C2387" w:rsidR="00327DD7">
        <w:rPr>
          <w:rFonts w:asciiTheme="minorHAnsi" w:hAnsiTheme="minorHAnsi" w:cstheme="minorBidi"/>
          <w:color w:val="000000" w:themeColor="text1"/>
        </w:rPr>
        <w:t>.</w:t>
      </w:r>
    </w:p>
    <w:p w:rsidR="00C261DB" w:rsidP="00C261DB" w:rsidRDefault="000365A9" w14:paraId="222EC266" w14:textId="2284660D">
      <w:pPr>
        <w:pStyle w:val="ListParagraph"/>
        <w:numPr>
          <w:ilvl w:val="1"/>
          <w:numId w:val="5"/>
        </w:numPr>
        <w:jc w:val="both"/>
        <w:rPr>
          <w:rFonts w:asciiTheme="minorHAnsi" w:hAnsiTheme="minorHAnsi" w:cstheme="minorHAnsi"/>
          <w:color w:val="000000"/>
        </w:rPr>
      </w:pPr>
      <w:r w:rsidRPr="064C2387">
        <w:rPr>
          <w:rFonts w:asciiTheme="minorHAnsi" w:hAnsiTheme="minorHAnsi" w:cstheme="minorBidi"/>
          <w:color w:val="000000" w:themeColor="text1"/>
        </w:rPr>
        <w:t>There is</w:t>
      </w:r>
      <w:r w:rsidR="0034412D">
        <w:rPr>
          <w:rFonts w:asciiTheme="minorHAnsi" w:hAnsiTheme="minorHAnsi" w:cstheme="minorBidi"/>
          <w:color w:val="000000" w:themeColor="text1"/>
        </w:rPr>
        <w:t xml:space="preserve"> a </w:t>
      </w:r>
      <w:r w:rsidRPr="064C2387">
        <w:rPr>
          <w:rFonts w:asciiTheme="minorHAnsi" w:hAnsiTheme="minorHAnsi" w:cstheme="minorBidi"/>
          <w:color w:val="000000" w:themeColor="text1"/>
        </w:rPr>
        <w:t>minimum age for participants to register</w:t>
      </w:r>
      <w:r w:rsidR="0034412D">
        <w:rPr>
          <w:rFonts w:asciiTheme="minorHAnsi" w:hAnsiTheme="minorHAnsi" w:cstheme="minorBidi"/>
          <w:color w:val="000000" w:themeColor="text1"/>
        </w:rPr>
        <w:t xml:space="preserve"> at 5 years old, however all ages are welcome and under 5’s can join free of charge</w:t>
      </w:r>
      <w:r w:rsidRPr="064C2387">
        <w:rPr>
          <w:rFonts w:asciiTheme="minorHAnsi" w:hAnsiTheme="minorHAnsi" w:cstheme="minorBidi"/>
          <w:color w:val="000000" w:themeColor="text1"/>
        </w:rPr>
        <w:t xml:space="preserve">.  </w:t>
      </w:r>
      <w:r w:rsidRPr="064C2387" w:rsidR="002A45FB">
        <w:rPr>
          <w:rFonts w:asciiTheme="minorHAnsi" w:hAnsiTheme="minorHAnsi" w:cstheme="minorBidi"/>
          <w:color w:val="000000" w:themeColor="text1"/>
        </w:rPr>
        <w:t>Anyone under the age of 1</w:t>
      </w:r>
      <w:r w:rsidR="00076511">
        <w:rPr>
          <w:rFonts w:asciiTheme="minorHAnsi" w:hAnsiTheme="minorHAnsi" w:cstheme="minorBidi"/>
          <w:color w:val="000000" w:themeColor="text1"/>
        </w:rPr>
        <w:t>8</w:t>
      </w:r>
      <w:r w:rsidRPr="064C2387" w:rsidR="00E93811">
        <w:rPr>
          <w:rFonts w:asciiTheme="minorHAnsi" w:hAnsiTheme="minorHAnsi" w:cstheme="minorBidi"/>
          <w:color w:val="000000" w:themeColor="text1"/>
        </w:rPr>
        <w:t xml:space="preserve"> must be accompanied by a registered adult who takes responsibility for them at all times throughout the e</w:t>
      </w:r>
      <w:r w:rsidRPr="064C2387" w:rsidR="002A45FB">
        <w:rPr>
          <w:rFonts w:asciiTheme="minorHAnsi" w:hAnsiTheme="minorHAnsi" w:cstheme="minorBidi"/>
          <w:color w:val="000000" w:themeColor="text1"/>
        </w:rPr>
        <w:t>vent. Anyone under the age of 18</w:t>
      </w:r>
      <w:r w:rsidRPr="064C2387" w:rsidR="00E93811">
        <w:rPr>
          <w:rFonts w:asciiTheme="minorHAnsi" w:hAnsiTheme="minorHAnsi" w:cstheme="minorBidi"/>
          <w:color w:val="000000" w:themeColor="text1"/>
        </w:rPr>
        <w:t xml:space="preserve"> agrees that they have sought parent/guardian consent to take part in this event. </w:t>
      </w:r>
    </w:p>
    <w:p w:rsidRPr="00905540" w:rsidR="2A100D52" w:rsidP="00905540" w:rsidRDefault="00C261DB" w14:paraId="68A4F634" w14:textId="5A7C9656">
      <w:pPr>
        <w:pStyle w:val="ListParagraph"/>
        <w:numPr>
          <w:ilvl w:val="1"/>
          <w:numId w:val="5"/>
        </w:numPr>
        <w:jc w:val="both"/>
        <w:rPr>
          <w:rFonts w:eastAsia="Calibri" w:cs="Calibri"/>
        </w:rPr>
      </w:pPr>
      <w:r w:rsidRPr="00C65721">
        <w:rPr>
          <w:rFonts w:asciiTheme="minorHAnsi" w:hAnsiTheme="minorHAnsi" w:cstheme="minorBidi"/>
          <w:color w:val="000000" w:themeColor="text1"/>
        </w:rPr>
        <w:t xml:space="preserve">When </w:t>
      </w:r>
      <w:r w:rsidRPr="00C65721" w:rsidR="00C06D38">
        <w:rPr>
          <w:rFonts w:asciiTheme="minorHAnsi" w:hAnsiTheme="minorHAnsi" w:cstheme="minorBidi"/>
          <w:color w:val="000000" w:themeColor="text1"/>
        </w:rPr>
        <w:t>registering via Enthuse</w:t>
      </w:r>
      <w:r w:rsidRPr="00C65721" w:rsidR="00C65721">
        <w:rPr>
          <w:rFonts w:asciiTheme="minorHAnsi" w:hAnsiTheme="minorHAnsi" w:cstheme="minorBidi"/>
          <w:color w:val="000000" w:themeColor="text1"/>
        </w:rPr>
        <w:t xml:space="preserve">, you will be required to register each participant. </w:t>
      </w:r>
    </w:p>
    <w:p w:rsidR="00905540" w:rsidP="00905540" w:rsidRDefault="00905540" w14:paraId="0655AA84" w14:textId="77777777">
      <w:pPr>
        <w:pStyle w:val="ListParagraph"/>
        <w:ind w:left="1440"/>
        <w:jc w:val="both"/>
        <w:rPr>
          <w:rFonts w:eastAsia="Calibri" w:cs="Calibri"/>
        </w:rPr>
      </w:pPr>
    </w:p>
    <w:p w:rsidRPr="0090602C" w:rsidR="00E93811" w:rsidP="064C2387" w:rsidRDefault="00E93811" w14:paraId="43871BEC" w14:textId="457A7240">
      <w:pPr>
        <w:pStyle w:val="ListParagraph"/>
        <w:numPr>
          <w:ilvl w:val="0"/>
          <w:numId w:val="5"/>
        </w:numPr>
        <w:jc w:val="both"/>
        <w:rPr>
          <w:rFonts w:eastAsia="Calibri"/>
          <w:b/>
          <w:bCs/>
          <w:color w:val="000000"/>
        </w:rPr>
      </w:pPr>
      <w:r w:rsidRPr="064C2387">
        <w:rPr>
          <w:rFonts w:asciiTheme="minorHAnsi" w:hAnsiTheme="minorHAnsi" w:cstheme="minorBidi"/>
          <w:b/>
          <w:bCs/>
          <w:color w:val="000000" w:themeColor="text1"/>
        </w:rPr>
        <w:t xml:space="preserve">Booking process, prices and payment </w:t>
      </w:r>
    </w:p>
    <w:p w:rsidR="00E93811" w:rsidP="00E93811" w:rsidRDefault="00E93811" w14:paraId="3146F797" w14:textId="4970E449">
      <w:pPr>
        <w:pStyle w:val="ListParagraph"/>
        <w:numPr>
          <w:ilvl w:val="1"/>
          <w:numId w:val="5"/>
        </w:numPr>
        <w:rPr>
          <w:rFonts w:asciiTheme="minorHAnsi" w:hAnsiTheme="minorHAnsi" w:cstheme="minorHAnsi"/>
          <w:color w:val="000000"/>
        </w:rPr>
      </w:pPr>
      <w:r w:rsidRPr="064C2387">
        <w:rPr>
          <w:rFonts w:asciiTheme="minorHAnsi" w:hAnsiTheme="minorHAnsi" w:cstheme="minorBidi"/>
          <w:color w:val="000000" w:themeColor="text1"/>
        </w:rPr>
        <w:t>Registration is non-transferable.</w:t>
      </w:r>
    </w:p>
    <w:p w:rsidRPr="00905540" w:rsidR="00905540" w:rsidP="00905540" w:rsidRDefault="00E7137E" w14:paraId="38744A5E" w14:textId="7EB1F735">
      <w:pPr>
        <w:pStyle w:val="ListParagraph"/>
        <w:numPr>
          <w:ilvl w:val="1"/>
          <w:numId w:val="5"/>
        </w:numPr>
        <w:rPr>
          <w:rFonts w:asciiTheme="minorHAnsi" w:hAnsiTheme="minorHAnsi" w:cstheme="minorHAnsi"/>
          <w:color w:val="000000"/>
        </w:rPr>
      </w:pPr>
      <w:r w:rsidRPr="064C2387">
        <w:rPr>
          <w:rFonts w:asciiTheme="minorHAnsi" w:hAnsiTheme="minorHAnsi" w:cstheme="minorBidi"/>
          <w:color w:val="000000" w:themeColor="text1"/>
        </w:rPr>
        <w:t>The</w:t>
      </w:r>
      <w:r w:rsidRPr="064C2387" w:rsidR="000365A9">
        <w:rPr>
          <w:rFonts w:asciiTheme="minorHAnsi" w:hAnsiTheme="minorHAnsi" w:cstheme="minorBidi"/>
          <w:color w:val="000000" w:themeColor="text1"/>
        </w:rPr>
        <w:t xml:space="preserve"> registra</w:t>
      </w:r>
      <w:r w:rsidRPr="064C2387">
        <w:rPr>
          <w:rFonts w:asciiTheme="minorHAnsi" w:hAnsiTheme="minorHAnsi" w:cstheme="minorBidi"/>
          <w:color w:val="000000" w:themeColor="text1"/>
        </w:rPr>
        <w:t>tion fee for this event is £</w:t>
      </w:r>
      <w:r w:rsidR="0034412D">
        <w:rPr>
          <w:rFonts w:asciiTheme="minorHAnsi" w:hAnsiTheme="minorHAnsi" w:cstheme="minorBidi"/>
          <w:color w:val="000000" w:themeColor="text1"/>
        </w:rPr>
        <w:t>10</w:t>
      </w:r>
      <w:r w:rsidRPr="064C2387">
        <w:rPr>
          <w:rFonts w:asciiTheme="minorHAnsi" w:hAnsiTheme="minorHAnsi" w:cstheme="minorBidi"/>
          <w:color w:val="000000" w:themeColor="text1"/>
        </w:rPr>
        <w:t xml:space="preserve"> per</w:t>
      </w:r>
      <w:r w:rsidR="0034412D">
        <w:rPr>
          <w:rFonts w:asciiTheme="minorHAnsi" w:hAnsiTheme="minorHAnsi" w:cstheme="minorBidi"/>
          <w:color w:val="000000" w:themeColor="text1"/>
        </w:rPr>
        <w:t xml:space="preserve"> adult </w:t>
      </w:r>
      <w:r w:rsidRPr="064C2387">
        <w:rPr>
          <w:rFonts w:asciiTheme="minorHAnsi" w:hAnsiTheme="minorHAnsi" w:cstheme="minorBidi"/>
          <w:color w:val="000000" w:themeColor="text1"/>
        </w:rPr>
        <w:t>whether you are walking 7 or 14 miles.  A</w:t>
      </w:r>
      <w:r w:rsidRPr="064C2387" w:rsidR="000365A9">
        <w:rPr>
          <w:rFonts w:asciiTheme="minorHAnsi" w:hAnsiTheme="minorHAnsi" w:cstheme="minorBidi"/>
          <w:color w:val="000000" w:themeColor="text1"/>
        </w:rPr>
        <w:t xml:space="preserve"> minimum sponsorship of </w:t>
      </w:r>
      <w:r w:rsidRPr="064C2387" w:rsidR="005A6C5E">
        <w:rPr>
          <w:rFonts w:asciiTheme="minorHAnsi" w:hAnsiTheme="minorHAnsi" w:cstheme="minorBidi"/>
          <w:color w:val="000000" w:themeColor="text1"/>
        </w:rPr>
        <w:t>£</w:t>
      </w:r>
      <w:r w:rsidR="0034412D">
        <w:rPr>
          <w:rFonts w:asciiTheme="minorHAnsi" w:hAnsiTheme="minorHAnsi" w:cstheme="minorBidi"/>
          <w:color w:val="000000" w:themeColor="text1"/>
        </w:rPr>
        <w:t>4</w:t>
      </w:r>
      <w:r w:rsidRPr="064C2387" w:rsidR="005A6C5E">
        <w:rPr>
          <w:rFonts w:asciiTheme="minorHAnsi" w:hAnsiTheme="minorHAnsi" w:cstheme="minorBidi"/>
          <w:color w:val="000000" w:themeColor="text1"/>
        </w:rPr>
        <w:t>0 should be raised per person</w:t>
      </w:r>
      <w:r w:rsidRPr="064C2387" w:rsidR="00327DD7">
        <w:rPr>
          <w:rFonts w:asciiTheme="minorHAnsi" w:hAnsiTheme="minorHAnsi" w:cstheme="minorBidi"/>
          <w:color w:val="000000" w:themeColor="text1"/>
        </w:rPr>
        <w:t>.</w:t>
      </w:r>
      <w:r w:rsidR="0034412D">
        <w:rPr>
          <w:rFonts w:asciiTheme="minorHAnsi" w:hAnsiTheme="minorHAnsi" w:cstheme="minorBidi"/>
          <w:color w:val="000000" w:themeColor="text1"/>
        </w:rPr>
        <w:t xml:space="preserve"> Children are priced at £5 with a minimum sponsorship target of £40.</w:t>
      </w:r>
    </w:p>
    <w:p w:rsidRPr="00905540" w:rsidR="00905540" w:rsidP="003AF421" w:rsidRDefault="00C35A00" w14:paraId="54134C1A" w14:textId="249E4422">
      <w:pPr>
        <w:pStyle w:val="ListParagraph"/>
        <w:numPr>
          <w:ilvl w:val="1"/>
          <w:numId w:val="5"/>
        </w:numPr>
        <w:rPr>
          <w:rFonts w:ascii="Calibri" w:hAnsi="Calibri" w:cs="Calibri" w:asciiTheme="minorAscii" w:hAnsiTheme="minorAscii" w:cstheme="minorAscii"/>
          <w:color w:val="000000"/>
        </w:rPr>
      </w:pPr>
      <w:r w:rsidRPr="003AF421" w:rsidR="00C35A00">
        <w:rPr>
          <w:rFonts w:ascii="Calibri" w:hAnsi="Calibri" w:cs="" w:asciiTheme="minorAscii" w:hAnsiTheme="minorAscii" w:cstheme="minorBidi"/>
          <w:color w:val="000000" w:themeColor="text1" w:themeTint="FF" w:themeShade="FF"/>
        </w:rPr>
        <w:t>A registration fee applies with no fundraising and is £2</w:t>
      </w:r>
      <w:r w:rsidRPr="003AF421" w:rsidR="0034412D">
        <w:rPr>
          <w:rFonts w:ascii="Calibri" w:hAnsi="Calibri" w:cs="" w:asciiTheme="minorAscii" w:hAnsiTheme="minorAscii" w:cstheme="minorBidi"/>
          <w:color w:val="000000" w:themeColor="text1" w:themeTint="FF" w:themeShade="FF"/>
        </w:rPr>
        <w:t>5</w:t>
      </w:r>
      <w:r w:rsidRPr="003AF421" w:rsidR="00C35A00">
        <w:rPr>
          <w:rFonts w:ascii="Calibri" w:hAnsi="Calibri" w:cs="" w:asciiTheme="minorAscii" w:hAnsiTheme="minorAscii" w:cstheme="minorBidi"/>
          <w:color w:val="000000" w:themeColor="text1" w:themeTint="FF" w:themeShade="FF"/>
        </w:rPr>
        <w:t xml:space="preserve"> per adult or child.</w:t>
      </w:r>
      <w:r w:rsidRPr="003AF421" w:rsidR="0034412D">
        <w:rPr>
          <w:rFonts w:ascii="Calibri" w:hAnsi="Calibri" w:cs="" w:asciiTheme="minorAscii" w:hAnsiTheme="minorAscii" w:cstheme="minorBidi"/>
          <w:color w:val="000000" w:themeColor="text1" w:themeTint="FF" w:themeShade="FF"/>
        </w:rPr>
        <w:t xml:space="preserve"> Plus, to celebrate our 40</w:t>
      </w:r>
      <w:r w:rsidRPr="003AF421" w:rsidR="0034412D">
        <w:rPr>
          <w:rFonts w:ascii="Calibri" w:hAnsi="Calibri" w:cs="" w:asciiTheme="minorAscii" w:hAnsiTheme="minorAscii" w:cstheme="minorBidi"/>
          <w:color w:val="000000" w:themeColor="text1" w:themeTint="FF" w:themeShade="FF"/>
          <w:vertAlign w:val="superscript"/>
        </w:rPr>
        <w:t>th</w:t>
      </w:r>
      <w:r w:rsidRPr="003AF421" w:rsidR="0034412D">
        <w:rPr>
          <w:rFonts w:ascii="Calibri" w:hAnsi="Calibri" w:cs="" w:asciiTheme="minorAscii" w:hAnsiTheme="minorAscii" w:cstheme="minorBidi"/>
          <w:color w:val="000000" w:themeColor="text1" w:themeTint="FF" w:themeShade="FF"/>
        </w:rPr>
        <w:t xml:space="preserve"> anniversary we are providing a 40</w:t>
      </w:r>
      <w:r w:rsidRPr="003AF421" w:rsidR="0034412D">
        <w:rPr>
          <w:rFonts w:ascii="Calibri" w:hAnsi="Calibri" w:cs="" w:asciiTheme="minorAscii" w:hAnsiTheme="minorAscii" w:cstheme="minorBidi"/>
          <w:color w:val="000000" w:themeColor="text1" w:themeTint="FF" w:themeShade="FF"/>
          <w:vertAlign w:val="superscript"/>
        </w:rPr>
        <w:t>th</w:t>
      </w:r>
      <w:r w:rsidRPr="003AF421" w:rsidR="0034412D">
        <w:rPr>
          <w:rFonts w:ascii="Calibri" w:hAnsi="Calibri" w:cs="" w:asciiTheme="minorAscii" w:hAnsiTheme="minorAscii" w:cstheme="minorBidi"/>
          <w:color w:val="000000" w:themeColor="text1" w:themeTint="FF" w:themeShade="FF"/>
        </w:rPr>
        <w:t xml:space="preserve"> </w:t>
      </w:r>
      <w:r w:rsidRPr="003AF421" w:rsidR="7191953F">
        <w:rPr>
          <w:rFonts w:ascii="Calibri" w:hAnsi="Calibri" w:cs="" w:asciiTheme="minorAscii" w:hAnsiTheme="minorAscii" w:cstheme="minorBidi"/>
          <w:color w:val="000000" w:themeColor="text1" w:themeTint="FF" w:themeShade="FF"/>
        </w:rPr>
        <w:t xml:space="preserve">anniversary ‘Ruby’ </w:t>
      </w:r>
      <w:r w:rsidRPr="003AF421" w:rsidR="0034412D">
        <w:rPr>
          <w:rFonts w:ascii="Calibri" w:hAnsi="Calibri" w:cs="" w:asciiTheme="minorAscii" w:hAnsiTheme="minorAscii" w:cstheme="minorBidi"/>
          <w:color w:val="000000" w:themeColor="text1" w:themeTint="FF" w:themeShade="FF"/>
        </w:rPr>
        <w:t>ticket.</w:t>
      </w:r>
    </w:p>
    <w:p w:rsidR="78D6A923" w:rsidP="003AF421" w:rsidRDefault="78D6A923" w14:paraId="2D0F5D00" w14:textId="5C867E2D">
      <w:pPr>
        <w:pStyle w:val="ListParagraph"/>
        <w:numPr>
          <w:ilvl w:val="1"/>
          <w:numId w:val="5"/>
        </w:numPr>
        <w:rPr>
          <w:rFonts w:ascii="Calibri" w:hAnsi="Calibri" w:cs="Calibri" w:asciiTheme="minorAscii" w:hAnsiTheme="minorAscii" w:cstheme="minorAscii"/>
          <w:color w:val="000000" w:themeColor="text1" w:themeTint="FF" w:themeShade="FF"/>
        </w:rPr>
      </w:pPr>
      <w:r w:rsidRPr="4F40A6B4" w:rsidR="78D6A923">
        <w:rPr>
          <w:rFonts w:ascii="Calibri" w:hAnsi="Calibri" w:cs="" w:asciiTheme="minorAscii" w:hAnsiTheme="minorAscii" w:cstheme="minorBidi"/>
          <w:color w:val="000000" w:themeColor="text1" w:themeTint="FF" w:themeShade="FF"/>
        </w:rPr>
        <w:t>A silent disco upsell will be available through Enthuse priced at £16.00. 25% of this amount will be donated to St Helena Hospice by the supplier.</w:t>
      </w:r>
    </w:p>
    <w:p w:rsidR="44AC8F60" w:rsidP="4F40A6B4" w:rsidRDefault="44AC8F60" w14:paraId="5E8369BB" w14:textId="32744A99">
      <w:pPr>
        <w:pStyle w:val="ListParagraph"/>
        <w:numPr>
          <w:ilvl w:val="1"/>
          <w:numId w:val="5"/>
        </w:numPr>
        <w:rPr>
          <w:rFonts w:ascii="Calibri" w:hAnsi="Calibri" w:cs="" w:asciiTheme="minorAscii" w:hAnsiTheme="minorAscii" w:cstheme="minorBidi"/>
          <w:color w:val="000000" w:themeColor="text1" w:themeTint="FF" w:themeShade="FF"/>
        </w:rPr>
      </w:pPr>
      <w:r w:rsidRPr="4F40A6B4" w:rsidR="44AC8F60">
        <w:rPr>
          <w:rFonts w:ascii="Calibri" w:hAnsi="Calibri" w:cs="" w:asciiTheme="minorAscii" w:hAnsiTheme="minorAscii" w:cstheme="minorBidi"/>
          <w:color w:val="000000" w:themeColor="text1" w:themeTint="FF" w:themeShade="FF"/>
        </w:rPr>
        <w:t xml:space="preserve">The silent disco will start at Clacton Pier and allow supporters </w:t>
      </w:r>
      <w:r w:rsidRPr="4F40A6B4" w:rsidR="44AC8F60">
        <w:rPr>
          <w:rFonts w:ascii="Calibri" w:hAnsi="Calibri" w:cs="" w:asciiTheme="minorAscii" w:hAnsiTheme="minorAscii" w:cstheme="minorBidi"/>
          <w:color w:val="000000" w:themeColor="text1" w:themeTint="FF" w:themeShade="FF"/>
        </w:rPr>
        <w:t>walking</w:t>
      </w:r>
      <w:r w:rsidRPr="4F40A6B4" w:rsidR="44AC8F60">
        <w:rPr>
          <w:rFonts w:ascii="Calibri" w:hAnsi="Calibri" w:cs="" w:asciiTheme="minorAscii" w:hAnsiTheme="minorAscii" w:cstheme="minorBidi"/>
          <w:color w:val="000000" w:themeColor="text1" w:themeTint="FF" w:themeShade="FF"/>
        </w:rPr>
        <w:t xml:space="preserve"> 7 or 14 miles to be involved. This will not be available for those starting Pier to Pier at Walton. </w:t>
      </w:r>
    </w:p>
    <w:p w:rsidRPr="0090602C" w:rsidR="0090602C" w:rsidP="0090602C" w:rsidRDefault="00E93811" w14:paraId="1742FDB6" w14:textId="22BC556E">
      <w:pPr>
        <w:pStyle w:val="ListParagraph"/>
        <w:numPr>
          <w:ilvl w:val="1"/>
          <w:numId w:val="5"/>
        </w:numPr>
        <w:rPr>
          <w:rFonts w:asciiTheme="minorHAnsi" w:hAnsiTheme="minorHAnsi" w:cstheme="minorHAnsi"/>
          <w:color w:val="000000"/>
        </w:rPr>
      </w:pPr>
      <w:r>
        <w:t xml:space="preserve">The </w:t>
      </w:r>
      <w:r w:rsidRPr="064C2387" w:rsidR="000365A9">
        <w:rPr>
          <w:color w:val="000000" w:themeColor="text1"/>
        </w:rPr>
        <w:t>Pier to Pier</w:t>
      </w:r>
      <w:r w:rsidRPr="064C2387">
        <w:rPr>
          <w:b/>
          <w:bCs/>
          <w:color w:val="000000" w:themeColor="text1"/>
        </w:rPr>
        <w:t xml:space="preserve"> </w:t>
      </w:r>
      <w:r>
        <w:t xml:space="preserve">event is a St Helena </w:t>
      </w:r>
      <w:r w:rsidR="002A45FB">
        <w:t xml:space="preserve">Hospice </w:t>
      </w:r>
      <w:r>
        <w:t>eve</w:t>
      </w:r>
      <w:r w:rsidR="002A45FB">
        <w:t xml:space="preserve">nt to raise money for St Helena Hospice. </w:t>
      </w:r>
      <w:r>
        <w:t xml:space="preserve"> We ask that all sponsorship raised is for St Helena</w:t>
      </w:r>
      <w:r w:rsidR="002A45FB">
        <w:t xml:space="preserve"> Hospice</w:t>
      </w:r>
      <w:r>
        <w:t>, please do not raise money for other charities, tru</w:t>
      </w:r>
      <w:r w:rsidR="0090602C">
        <w:t>sts or funds.</w:t>
      </w:r>
    </w:p>
    <w:p w:rsidRPr="0090602C" w:rsidR="0090602C" w:rsidP="0090602C" w:rsidRDefault="00E93811" w14:paraId="000BFBD9" w14:textId="3E35BD28">
      <w:pPr>
        <w:pStyle w:val="ListParagraph"/>
        <w:numPr>
          <w:ilvl w:val="1"/>
          <w:numId w:val="5"/>
        </w:numPr>
        <w:rPr>
          <w:rFonts w:asciiTheme="minorHAnsi" w:hAnsiTheme="minorHAnsi" w:cstheme="minorHAnsi"/>
          <w:color w:val="000000"/>
        </w:rPr>
      </w:pPr>
      <w:r>
        <w:t>Any carer taking part to accompany a participant is required to register and pay in the same way as any other participant in order to be covered unde</w:t>
      </w:r>
      <w:r w:rsidR="0090602C">
        <w:t>r St Helena</w:t>
      </w:r>
      <w:r w:rsidR="002A45FB">
        <w:t xml:space="preserve"> Hospice</w:t>
      </w:r>
      <w:r w:rsidR="0090602C">
        <w:t xml:space="preserve"> event insurance.</w:t>
      </w:r>
    </w:p>
    <w:p w:rsidRPr="00C35A00" w:rsidR="0090602C" w:rsidP="0090602C" w:rsidRDefault="00E93811" w14:paraId="66C9674E" w14:textId="416551B9">
      <w:pPr>
        <w:pStyle w:val="ListParagraph"/>
        <w:numPr>
          <w:ilvl w:val="1"/>
          <w:numId w:val="5"/>
        </w:numPr>
        <w:rPr>
          <w:rFonts w:asciiTheme="minorHAnsi" w:hAnsiTheme="minorHAnsi" w:cstheme="minorHAnsi"/>
          <w:color w:val="000000"/>
        </w:rPr>
      </w:pPr>
      <w:r>
        <w:t>All funds raised from taking part in this event, including sponsorship will be allocated to general hospice funds to c</w:t>
      </w:r>
      <w:r w:rsidR="0090602C">
        <w:t xml:space="preserve">over all St Helena </w:t>
      </w:r>
      <w:r w:rsidR="002A45FB">
        <w:t xml:space="preserve">Hospice </w:t>
      </w:r>
      <w:r w:rsidR="0090602C">
        <w:t>services.</w:t>
      </w:r>
    </w:p>
    <w:p w:rsidRPr="0090602C" w:rsidR="00C35A00" w:rsidP="00C35A00" w:rsidRDefault="00C35A00" w14:paraId="21228F8E" w14:textId="77777777">
      <w:pPr>
        <w:pStyle w:val="ListParagraph"/>
        <w:ind w:left="1440"/>
        <w:rPr>
          <w:rFonts w:asciiTheme="minorHAnsi" w:hAnsiTheme="minorHAnsi" w:cstheme="minorHAnsi"/>
          <w:color w:val="000000"/>
        </w:rPr>
      </w:pPr>
    </w:p>
    <w:p w:rsidRPr="00291A24" w:rsidR="0090602C" w:rsidP="0090602C" w:rsidRDefault="00291A24" w14:paraId="578D135F" w14:textId="255F1BF2">
      <w:pPr>
        <w:pStyle w:val="ListParagraph"/>
        <w:numPr>
          <w:ilvl w:val="0"/>
          <w:numId w:val="5"/>
        </w:numPr>
        <w:rPr>
          <w:rFonts w:asciiTheme="minorHAnsi" w:hAnsiTheme="minorHAnsi" w:cstheme="minorHAnsi"/>
          <w:b/>
          <w:color w:val="000000"/>
        </w:rPr>
      </w:pPr>
      <w:r w:rsidRPr="064C2387">
        <w:rPr>
          <w:rFonts w:asciiTheme="minorHAnsi" w:hAnsiTheme="minorHAnsi" w:cstheme="minorBidi"/>
          <w:b/>
          <w:bCs/>
          <w:color w:val="000000" w:themeColor="text1"/>
        </w:rPr>
        <w:t xml:space="preserve">Medals </w:t>
      </w:r>
    </w:p>
    <w:p w:rsidRPr="000365A9" w:rsidR="00E93811" w:rsidP="0090602C" w:rsidRDefault="00E93811" w14:paraId="5A2D0A89" w14:textId="5B630000">
      <w:pPr>
        <w:pStyle w:val="ListParagraph"/>
        <w:numPr>
          <w:ilvl w:val="1"/>
          <w:numId w:val="5"/>
        </w:numPr>
        <w:rPr>
          <w:rFonts w:asciiTheme="minorHAnsi" w:hAnsiTheme="minorHAnsi" w:cstheme="minorHAnsi"/>
          <w:color w:val="000000"/>
        </w:rPr>
      </w:pPr>
      <w:r>
        <w:t>Medals are subject to availability and cannot be guaranteed for people registering on the day</w:t>
      </w:r>
      <w:r w:rsidR="000365A9">
        <w:t>.</w:t>
      </w:r>
    </w:p>
    <w:p w:rsidRPr="00E7137E" w:rsidR="000365A9" w:rsidP="064C2387" w:rsidRDefault="000365A9" w14:paraId="14CB6EB6" w14:textId="2FC7B03E">
      <w:pPr>
        <w:pStyle w:val="ListParagraph"/>
        <w:numPr>
          <w:ilvl w:val="1"/>
          <w:numId w:val="5"/>
        </w:numPr>
        <w:rPr>
          <w:rFonts w:asciiTheme="minorHAnsi" w:hAnsiTheme="minorHAnsi" w:cstheme="minorBidi"/>
          <w:color w:val="000000"/>
        </w:rPr>
      </w:pPr>
      <w:r>
        <w:t xml:space="preserve">If you have registered at one pier and decide to finish your walk early </w:t>
      </w:r>
      <w:r w:rsidR="00920EA6">
        <w:t xml:space="preserve">or choose to walk the longer distance to </w:t>
      </w:r>
      <w:r>
        <w:t>a different pier than stated on your registration form you are not guaranteed a medal on the day.</w:t>
      </w:r>
    </w:p>
    <w:p w:rsidRPr="00C261DB" w:rsidR="0090602C" w:rsidP="064C2387" w:rsidRDefault="0090602C" w14:paraId="09F7D4DC" w14:textId="5FE73DA5">
      <w:pPr>
        <w:rPr>
          <w:rFonts w:eastAsia="Calibri"/>
          <w:color w:val="000000" w:themeColor="text1"/>
        </w:rPr>
      </w:pPr>
    </w:p>
    <w:p w:rsidRPr="00C261DB" w:rsidR="0090602C" w:rsidP="064C2387" w:rsidRDefault="0090602C" w14:paraId="53969E41" w14:textId="78DEA8F1">
      <w:pPr>
        <w:pStyle w:val="ListParagraph"/>
        <w:numPr>
          <w:ilvl w:val="0"/>
          <w:numId w:val="5"/>
        </w:numPr>
        <w:rPr>
          <w:rFonts w:eastAsia="Calibri"/>
          <w:b/>
          <w:bCs/>
          <w:u w:val="single"/>
        </w:rPr>
      </w:pPr>
      <w:r w:rsidRPr="064C2387">
        <w:rPr>
          <w:rFonts w:asciiTheme="minorHAnsi" w:hAnsiTheme="minorHAnsi" w:cstheme="minorBidi"/>
          <w:b/>
          <w:bCs/>
        </w:rPr>
        <w:t xml:space="preserve">Safety </w:t>
      </w:r>
    </w:p>
    <w:p w:rsidRPr="0090602C" w:rsidR="00C83E03" w:rsidP="0090602C" w:rsidRDefault="00C83E03" w14:paraId="54420671" w14:textId="4076724C">
      <w:pPr>
        <w:pStyle w:val="ListParagraph"/>
        <w:numPr>
          <w:ilvl w:val="1"/>
          <w:numId w:val="5"/>
        </w:numPr>
        <w:jc w:val="both"/>
        <w:rPr>
          <w:rFonts w:asciiTheme="minorHAnsi" w:hAnsiTheme="minorHAnsi" w:cstheme="minorHAnsi"/>
          <w:u w:val="single"/>
        </w:rPr>
      </w:pPr>
      <w:r w:rsidRPr="064C2387">
        <w:rPr>
          <w:rFonts w:asciiTheme="minorHAnsi" w:hAnsiTheme="minorHAnsi" w:cstheme="minorBidi"/>
        </w:rPr>
        <w:t xml:space="preserve">All participants </w:t>
      </w:r>
      <w:r w:rsidRPr="064C2387" w:rsidR="004246AB">
        <w:rPr>
          <w:rFonts w:asciiTheme="minorHAnsi" w:hAnsiTheme="minorHAnsi" w:cstheme="minorBidi"/>
        </w:rPr>
        <w:t xml:space="preserve">taking part in </w:t>
      </w:r>
      <w:r w:rsidRPr="064C2387" w:rsidR="000365A9">
        <w:rPr>
          <w:rFonts w:asciiTheme="minorHAnsi" w:hAnsiTheme="minorHAnsi" w:cstheme="minorBidi"/>
          <w:color w:val="000000" w:themeColor="text1"/>
        </w:rPr>
        <w:t>Pier to Pier</w:t>
      </w:r>
      <w:r w:rsidRPr="064C2387" w:rsidR="002A45FB">
        <w:rPr>
          <w:rFonts w:asciiTheme="minorHAnsi" w:hAnsiTheme="minorHAnsi" w:cstheme="minorBidi"/>
          <w:color w:val="000000" w:themeColor="text1"/>
        </w:rPr>
        <w:t xml:space="preserve"> event</w:t>
      </w:r>
      <w:r w:rsidRPr="064C2387">
        <w:rPr>
          <w:rFonts w:asciiTheme="minorHAnsi" w:hAnsiTheme="minorHAnsi" w:cstheme="minorBidi"/>
          <w:color w:val="000000" w:themeColor="text1"/>
        </w:rPr>
        <w:t xml:space="preserve"> </w:t>
      </w:r>
      <w:r w:rsidRPr="064C2387">
        <w:rPr>
          <w:rFonts w:asciiTheme="minorHAnsi" w:hAnsiTheme="minorHAnsi" w:cstheme="minorBidi"/>
        </w:rPr>
        <w:t xml:space="preserve">do so at their own risk. In </w:t>
      </w:r>
      <w:r w:rsidRPr="064C2387" w:rsidR="004246AB">
        <w:rPr>
          <w:rFonts w:asciiTheme="minorHAnsi" w:hAnsiTheme="minorHAnsi" w:cstheme="minorBidi"/>
        </w:rPr>
        <w:t xml:space="preserve">no event shall St Helena </w:t>
      </w:r>
      <w:r w:rsidRPr="064C2387" w:rsidR="002A45FB">
        <w:rPr>
          <w:rFonts w:asciiTheme="minorHAnsi" w:hAnsiTheme="minorHAnsi" w:cstheme="minorBidi"/>
        </w:rPr>
        <w:t xml:space="preserve">Hospice </w:t>
      </w:r>
      <w:r w:rsidRPr="064C2387">
        <w:rPr>
          <w:rFonts w:asciiTheme="minorHAnsi" w:hAnsiTheme="minorHAnsi" w:cstheme="minorBidi"/>
        </w:rPr>
        <w:t xml:space="preserve">be liable for any injuries, loss or damages whatsoever, including indirect, punitive, special, incidental or consequential losses connected with any aspect of this event. </w:t>
      </w:r>
    </w:p>
    <w:p w:rsidRPr="0090602C" w:rsidR="0090602C" w:rsidP="0090602C" w:rsidRDefault="0090602C" w14:paraId="03FE0D4C" w14:textId="1B0B9BD6">
      <w:pPr>
        <w:pStyle w:val="ListParagraph"/>
        <w:numPr>
          <w:ilvl w:val="1"/>
          <w:numId w:val="5"/>
        </w:numPr>
        <w:jc w:val="both"/>
        <w:rPr>
          <w:rFonts w:asciiTheme="minorHAnsi" w:hAnsiTheme="minorHAnsi" w:cstheme="minorHAnsi"/>
        </w:rPr>
      </w:pPr>
      <w:r w:rsidRPr="064C2387">
        <w:rPr>
          <w:rFonts w:asciiTheme="minorHAnsi" w:hAnsiTheme="minorHAnsi" w:cstheme="minorBidi"/>
        </w:rPr>
        <w:t xml:space="preserve">All participants are responsible for their own medical condition. If in doubt about your ability to finish </w:t>
      </w:r>
      <w:r w:rsidRPr="064C2387">
        <w:rPr>
          <w:rFonts w:asciiTheme="minorHAnsi" w:hAnsiTheme="minorHAnsi" w:cstheme="minorBidi"/>
          <w:color w:val="000000" w:themeColor="text1"/>
        </w:rPr>
        <w:t xml:space="preserve">the </w:t>
      </w:r>
      <w:r w:rsidRPr="064C2387" w:rsidR="000365A9">
        <w:rPr>
          <w:rFonts w:asciiTheme="minorHAnsi" w:hAnsiTheme="minorHAnsi" w:cstheme="minorBidi"/>
          <w:color w:val="000000" w:themeColor="text1"/>
        </w:rPr>
        <w:t>Pier to Pier</w:t>
      </w:r>
      <w:r w:rsidRPr="064C2387">
        <w:rPr>
          <w:rFonts w:asciiTheme="minorHAnsi" w:hAnsiTheme="minorHAnsi" w:cstheme="minorBidi"/>
          <w:color w:val="000000" w:themeColor="text1"/>
        </w:rPr>
        <w:t xml:space="preserve"> </w:t>
      </w:r>
      <w:r w:rsidRPr="064C2387" w:rsidR="002A45FB">
        <w:rPr>
          <w:rFonts w:asciiTheme="minorHAnsi" w:hAnsiTheme="minorHAnsi" w:cstheme="minorBidi"/>
          <w:color w:val="000000" w:themeColor="text1"/>
        </w:rPr>
        <w:t xml:space="preserve">event </w:t>
      </w:r>
      <w:r w:rsidRPr="064C2387">
        <w:rPr>
          <w:rFonts w:asciiTheme="minorHAnsi" w:hAnsiTheme="minorHAnsi" w:cstheme="minorBidi"/>
        </w:rPr>
        <w:t>or you have a medical condition that might affect your ability to participate, please consult your doctor prior to taking part in the event.</w:t>
      </w:r>
    </w:p>
    <w:p w:rsidRPr="006E668E" w:rsidR="0090602C" w:rsidP="0090602C" w:rsidRDefault="0090602C" w14:paraId="4450D3D5" w14:textId="60CDC96A">
      <w:pPr>
        <w:pStyle w:val="ListParagraph"/>
        <w:numPr>
          <w:ilvl w:val="1"/>
          <w:numId w:val="5"/>
        </w:numPr>
        <w:jc w:val="both"/>
        <w:rPr>
          <w:rFonts w:asciiTheme="minorHAnsi" w:hAnsiTheme="minorHAnsi" w:cstheme="minorHAnsi"/>
          <w:color w:val="000000"/>
        </w:rPr>
      </w:pPr>
      <w:r w:rsidRPr="064C2387">
        <w:rPr>
          <w:rFonts w:asciiTheme="minorHAnsi" w:hAnsiTheme="minorHAnsi" w:cstheme="minorBidi"/>
          <w:color w:val="000000" w:themeColor="text1"/>
        </w:rPr>
        <w:t>On no account are drugs or alcohol to be brought into the event site or consumed during the event. St Helena</w:t>
      </w:r>
      <w:r w:rsidRPr="064C2387" w:rsidR="002A45FB">
        <w:rPr>
          <w:rFonts w:asciiTheme="minorHAnsi" w:hAnsiTheme="minorHAnsi" w:cstheme="minorBidi"/>
          <w:color w:val="000000" w:themeColor="text1"/>
        </w:rPr>
        <w:t xml:space="preserve"> Hospice</w:t>
      </w:r>
      <w:r w:rsidRPr="064C2387">
        <w:rPr>
          <w:rFonts w:asciiTheme="minorHAnsi" w:hAnsiTheme="minorHAnsi" w:cstheme="minorBidi"/>
          <w:color w:val="000000" w:themeColor="text1"/>
        </w:rPr>
        <w:t xml:space="preserve"> reserves the right to refuse entry to anyone </w:t>
      </w:r>
      <w:r w:rsidRPr="064C2387" w:rsidR="00073296">
        <w:rPr>
          <w:rFonts w:asciiTheme="minorHAnsi" w:hAnsiTheme="minorHAnsi" w:cstheme="minorBidi"/>
          <w:color w:val="000000" w:themeColor="text1"/>
        </w:rPr>
        <w:t xml:space="preserve">we suspect is </w:t>
      </w:r>
      <w:r w:rsidRPr="064C2387">
        <w:rPr>
          <w:rFonts w:asciiTheme="minorHAnsi" w:hAnsiTheme="minorHAnsi" w:cstheme="minorBidi"/>
          <w:color w:val="000000" w:themeColor="text1"/>
        </w:rPr>
        <w:t xml:space="preserve">under the influence of drugs or alcohol. </w:t>
      </w:r>
    </w:p>
    <w:p w:rsidRPr="006E668E" w:rsidR="0090602C" w:rsidP="0090602C" w:rsidRDefault="0090602C" w14:paraId="6BDB6732" w14:textId="414D4789">
      <w:pPr>
        <w:pStyle w:val="ListParagraph"/>
        <w:numPr>
          <w:ilvl w:val="1"/>
          <w:numId w:val="5"/>
        </w:numPr>
        <w:jc w:val="both"/>
        <w:rPr>
          <w:rFonts w:asciiTheme="minorHAnsi" w:hAnsiTheme="minorHAnsi" w:cstheme="minorHAnsi"/>
          <w:color w:val="000000"/>
        </w:rPr>
      </w:pPr>
      <w:r w:rsidRPr="064C2387">
        <w:rPr>
          <w:rFonts w:asciiTheme="minorHAnsi" w:hAnsiTheme="minorHAnsi" w:cstheme="minorBidi"/>
          <w:color w:val="000000" w:themeColor="text1"/>
        </w:rPr>
        <w:t xml:space="preserve">Jogging or running is not permitted at the </w:t>
      </w:r>
      <w:r w:rsidRPr="064C2387" w:rsidR="000365A9">
        <w:rPr>
          <w:rFonts w:asciiTheme="minorHAnsi" w:hAnsiTheme="minorHAnsi" w:cstheme="minorBidi"/>
          <w:color w:val="000000" w:themeColor="text1"/>
        </w:rPr>
        <w:t>Pier to Pier</w:t>
      </w:r>
      <w:r w:rsidRPr="064C2387">
        <w:rPr>
          <w:rFonts w:asciiTheme="minorHAnsi" w:hAnsiTheme="minorHAnsi" w:cstheme="minorBidi"/>
          <w:color w:val="000000" w:themeColor="text1"/>
        </w:rPr>
        <w:t xml:space="preserve"> event</w:t>
      </w:r>
      <w:r w:rsidR="006E6809">
        <w:rPr>
          <w:rFonts w:asciiTheme="minorHAnsi" w:hAnsiTheme="minorHAnsi" w:cstheme="minorBidi"/>
          <w:color w:val="000000" w:themeColor="text1"/>
        </w:rPr>
        <w:t xml:space="preserve"> due to volume of participants along the route.</w:t>
      </w:r>
    </w:p>
    <w:p w:rsidR="00FD34D2" w:rsidP="003AF421" w:rsidRDefault="00890445" w14:paraId="5B12DAAE" w14:textId="3DDD05AC">
      <w:pPr>
        <w:pStyle w:val="ListParagraph"/>
        <w:numPr>
          <w:ilvl w:val="1"/>
          <w:numId w:val="5"/>
        </w:numPr>
        <w:jc w:val="both"/>
        <w:rPr>
          <w:rFonts w:ascii="Calibri" w:hAnsi="Calibri" w:cs="Calibri" w:asciiTheme="minorAscii" w:hAnsiTheme="minorAscii" w:cstheme="minorAscii"/>
          <w:color w:val="000000"/>
        </w:rPr>
      </w:pPr>
      <w:r w:rsidRPr="003AF421" w:rsidR="00890445">
        <w:rPr>
          <w:rFonts w:ascii="Calibri" w:hAnsi="Calibri" w:cs="" w:asciiTheme="minorAscii" w:hAnsiTheme="minorAscii" w:cstheme="minorBidi"/>
          <w:color w:val="000000" w:themeColor="text1" w:themeTint="FF" w:themeShade="FF"/>
        </w:rPr>
        <w:t xml:space="preserve">Dogs, including guide dogs are welcome </w:t>
      </w:r>
      <w:r w:rsidRPr="003AF421" w:rsidR="5480CA69">
        <w:rPr>
          <w:rFonts w:ascii="Calibri" w:hAnsi="Calibri" w:cs="" w:asciiTheme="minorAscii" w:hAnsiTheme="minorAscii" w:cstheme="minorBidi"/>
          <w:color w:val="000000" w:themeColor="text1" w:themeTint="FF" w:themeShade="FF"/>
        </w:rPr>
        <w:t>if</w:t>
      </w:r>
      <w:r w:rsidRPr="003AF421" w:rsidR="00890445">
        <w:rPr>
          <w:rFonts w:ascii="Calibri" w:hAnsi="Calibri" w:cs="" w:asciiTheme="minorAscii" w:hAnsiTheme="minorAscii" w:cstheme="minorBidi"/>
          <w:color w:val="000000" w:themeColor="text1" w:themeTint="FF" w:themeShade="FF"/>
        </w:rPr>
        <w:t xml:space="preserve"> they are well behaved dogs on a lead.</w:t>
      </w:r>
    </w:p>
    <w:p w:rsidRPr="003F5F27" w:rsidR="00FD34D2" w:rsidP="003AF421" w:rsidRDefault="0090602C" w14:paraId="7D5C263D" w14:textId="7C8BD87F">
      <w:pPr>
        <w:pStyle w:val="ListParagraph"/>
        <w:numPr>
          <w:ilvl w:val="1"/>
          <w:numId w:val="5"/>
        </w:numPr>
        <w:jc w:val="both"/>
        <w:rPr>
          <w:rFonts w:ascii="Calibri" w:hAnsi="Calibri" w:cs="" w:asciiTheme="minorAscii" w:hAnsiTheme="minorAscii" w:cstheme="minorBidi"/>
          <w:color w:val="000000"/>
        </w:rPr>
      </w:pPr>
      <w:r w:rsidR="0090602C">
        <w:rPr/>
        <w:t>Disabled entrants are welcome to take part. However</w:t>
      </w:r>
      <w:r w:rsidR="006E6809">
        <w:rPr/>
        <w:t>,</w:t>
      </w:r>
      <w:r w:rsidR="0090602C">
        <w:rPr/>
        <w:t xml:space="preserve"> due to the nature of the event, the location and</w:t>
      </w:r>
      <w:r w:rsidR="006E104D">
        <w:rPr/>
        <w:t xml:space="preserve"> volume of walkers, it may be </w:t>
      </w:r>
      <w:r w:rsidR="006E104D">
        <w:rPr/>
        <w:t>deemed</w:t>
      </w:r>
      <w:r w:rsidR="006E104D">
        <w:rPr/>
        <w:t xml:space="preserve"> required that wheelchair users start slightly later due to crowd control</w:t>
      </w:r>
      <w:r w:rsidR="0090602C">
        <w:rPr/>
        <w:t>. Please contact St Helena</w:t>
      </w:r>
      <w:r w:rsidR="002A45FB">
        <w:rPr/>
        <w:t xml:space="preserve"> Hospice</w:t>
      </w:r>
      <w:r w:rsidR="0090602C">
        <w:rPr/>
        <w:t xml:space="preserve"> prior to booking to </w:t>
      </w:r>
      <w:r w:rsidR="0090602C">
        <w:rPr/>
        <w:t>establish</w:t>
      </w:r>
      <w:r w:rsidR="0090602C">
        <w:rPr/>
        <w:t xml:space="preserve"> whether the event is su</w:t>
      </w:r>
      <w:r w:rsidR="00FD34D2">
        <w:rPr/>
        <w:t>itable for you</w:t>
      </w:r>
      <w:r w:rsidR="00C261DB">
        <w:rPr/>
        <w:t>.</w:t>
      </w:r>
    </w:p>
    <w:p w:rsidR="4A1CBA10" w:rsidP="003AF421" w:rsidRDefault="4A1CBA10" w14:paraId="5F87E206" w14:textId="14AEFC50">
      <w:pPr>
        <w:pStyle w:val="ListParagraph"/>
        <w:numPr>
          <w:ilvl w:val="1"/>
          <w:numId w:val="5"/>
        </w:numPr>
        <w:jc w:val="both"/>
        <w:rPr>
          <w:rFonts w:ascii="Calibri" w:hAnsi="Calibri" w:cs="" w:asciiTheme="minorAscii" w:hAnsiTheme="minorAscii" w:cstheme="minorBidi"/>
          <w:color w:val="000000" w:themeColor="text1" w:themeTint="FF" w:themeShade="FF"/>
        </w:rPr>
      </w:pPr>
      <w:r w:rsidRPr="003AF421" w:rsidR="4A1CBA10">
        <w:rPr>
          <w:rFonts w:ascii="Calibri" w:hAnsi="Calibri" w:cs="" w:asciiTheme="minorAscii" w:hAnsiTheme="minorAscii" w:cstheme="minorBidi"/>
          <w:color w:val="000000" w:themeColor="text1" w:themeTint="FF" w:themeShade="FF"/>
        </w:rPr>
        <w:t xml:space="preserve">The silent disco will be on route and during the walk. It is </w:t>
      </w:r>
      <w:r w:rsidRPr="003AF421" w:rsidR="4A1CBA10">
        <w:rPr>
          <w:rFonts w:ascii="Calibri" w:hAnsi="Calibri" w:cs="" w:asciiTheme="minorAscii" w:hAnsiTheme="minorAscii" w:cstheme="minorBidi"/>
          <w:color w:val="000000" w:themeColor="text1" w:themeTint="FF" w:themeShade="FF"/>
        </w:rPr>
        <w:t>advised to follow</w:t>
      </w:r>
      <w:r w:rsidRPr="003AF421" w:rsidR="4A1CBA10">
        <w:rPr>
          <w:rFonts w:ascii="Calibri" w:hAnsi="Calibri" w:cs="" w:asciiTheme="minorAscii" w:hAnsiTheme="minorAscii" w:cstheme="minorBidi"/>
          <w:color w:val="000000" w:themeColor="text1" w:themeTint="FF" w:themeShade="FF"/>
        </w:rPr>
        <w:t xml:space="preserve"> all health and safety advice, use </w:t>
      </w:r>
      <w:r w:rsidRPr="003AF421" w:rsidR="4A1CBA10">
        <w:rPr>
          <w:rFonts w:ascii="Calibri" w:hAnsi="Calibri" w:cs="" w:asciiTheme="minorAscii" w:hAnsiTheme="minorAscii" w:cstheme="minorBidi"/>
          <w:color w:val="000000" w:themeColor="text1" w:themeTint="FF" w:themeShade="FF"/>
        </w:rPr>
        <w:t>appropriate volume</w:t>
      </w:r>
      <w:r w:rsidRPr="003AF421" w:rsidR="4A1CBA10">
        <w:rPr>
          <w:rFonts w:ascii="Calibri" w:hAnsi="Calibri" w:cs="" w:asciiTheme="minorAscii" w:hAnsiTheme="minorAscii" w:cstheme="minorBidi"/>
          <w:color w:val="000000" w:themeColor="text1" w:themeTint="FF" w:themeShade="FF"/>
        </w:rPr>
        <w:t xml:space="preserve"> levels on route to ensure you can hear directions or instructions from volunteers and be guide</w:t>
      </w:r>
      <w:r w:rsidRPr="003AF421" w:rsidR="2F446E92">
        <w:rPr>
          <w:rFonts w:ascii="Calibri" w:hAnsi="Calibri" w:cs="" w:asciiTheme="minorAscii" w:hAnsiTheme="minorAscii" w:cstheme="minorBidi"/>
          <w:color w:val="000000" w:themeColor="text1" w:themeTint="FF" w:themeShade="FF"/>
        </w:rPr>
        <w:t>d</w:t>
      </w:r>
      <w:r w:rsidRPr="003AF421" w:rsidR="4A1CBA10">
        <w:rPr>
          <w:rFonts w:ascii="Calibri" w:hAnsi="Calibri" w:cs="" w:asciiTheme="minorAscii" w:hAnsiTheme="minorAscii" w:cstheme="minorBidi"/>
          <w:color w:val="000000" w:themeColor="text1" w:themeTint="FF" w:themeShade="FF"/>
        </w:rPr>
        <w:t xml:space="preserve"> by the main lead. </w:t>
      </w:r>
    </w:p>
    <w:p w:rsidR="003F5F27" w:rsidP="003F5F27" w:rsidRDefault="003F5F27" w14:paraId="5B5A317A" w14:textId="77777777">
      <w:pPr>
        <w:jc w:val="both"/>
        <w:rPr>
          <w:rFonts w:asciiTheme="minorHAnsi" w:hAnsiTheme="minorHAnsi" w:cstheme="minorBidi"/>
          <w:color w:val="000000"/>
        </w:rPr>
      </w:pPr>
    </w:p>
    <w:p w:rsidRPr="003F5F27" w:rsidR="003F5F27" w:rsidP="003F5F27" w:rsidRDefault="003F5F27" w14:paraId="6D71995F" w14:textId="77777777">
      <w:pPr>
        <w:jc w:val="both"/>
        <w:rPr>
          <w:rFonts w:asciiTheme="minorHAnsi" w:hAnsiTheme="minorHAnsi" w:cstheme="minorBidi"/>
          <w:color w:val="000000"/>
        </w:rPr>
      </w:pPr>
    </w:p>
    <w:p w:rsidR="00920EA6" w:rsidP="00920EA6" w:rsidRDefault="00920EA6" w14:paraId="69270AEE" w14:textId="77777777">
      <w:pPr>
        <w:pStyle w:val="ListParagraph"/>
        <w:ind w:left="1440"/>
        <w:jc w:val="both"/>
        <w:rPr>
          <w:rFonts w:asciiTheme="minorHAnsi" w:hAnsiTheme="minorHAnsi" w:eastAsiaTheme="minorEastAsia" w:cstheme="minorBidi"/>
          <w:color w:val="000000" w:themeColor="text1"/>
        </w:rPr>
      </w:pPr>
    </w:p>
    <w:p w:rsidRPr="00AC69BD" w:rsidR="00FD34D2" w:rsidP="00FD34D2" w:rsidRDefault="00FD34D2" w14:paraId="5333FAFA" w14:textId="77777777">
      <w:pPr>
        <w:pStyle w:val="ListParagraph"/>
        <w:numPr>
          <w:ilvl w:val="0"/>
          <w:numId w:val="5"/>
        </w:numPr>
        <w:jc w:val="both"/>
        <w:rPr>
          <w:rFonts w:asciiTheme="minorHAnsi" w:hAnsiTheme="minorHAnsi" w:cstheme="minorHAnsi"/>
          <w:b/>
          <w:color w:val="000000"/>
        </w:rPr>
      </w:pPr>
      <w:r w:rsidRPr="064C2387">
        <w:rPr>
          <w:b/>
          <w:bCs/>
        </w:rPr>
        <w:t>Changes to the event</w:t>
      </w:r>
    </w:p>
    <w:p w:rsidR="00FD34D2" w:rsidP="00FD34D2" w:rsidRDefault="00FD34D2" w14:paraId="0C303CBD" w14:textId="7B579223">
      <w:pPr>
        <w:pStyle w:val="ListParagraph"/>
        <w:numPr>
          <w:ilvl w:val="1"/>
          <w:numId w:val="5"/>
        </w:numPr>
        <w:jc w:val="both"/>
        <w:rPr>
          <w:rFonts w:asciiTheme="minorHAnsi" w:hAnsiTheme="minorHAnsi" w:cstheme="minorHAnsi"/>
          <w:color w:val="000000"/>
        </w:rPr>
      </w:pPr>
      <w:r w:rsidRPr="064C2387">
        <w:rPr>
          <w:rFonts w:asciiTheme="minorHAnsi" w:hAnsiTheme="minorHAnsi" w:cstheme="minorBidi"/>
          <w:color w:val="000000" w:themeColor="text1"/>
        </w:rPr>
        <w:t xml:space="preserve">St Helena </w:t>
      </w:r>
      <w:r w:rsidRPr="064C2387" w:rsidR="002A45FB">
        <w:rPr>
          <w:rFonts w:asciiTheme="minorHAnsi" w:hAnsiTheme="minorHAnsi" w:cstheme="minorBidi"/>
          <w:color w:val="000000" w:themeColor="text1"/>
        </w:rPr>
        <w:t xml:space="preserve">Hospice </w:t>
      </w:r>
      <w:r w:rsidRPr="064C2387">
        <w:rPr>
          <w:rFonts w:asciiTheme="minorHAnsi" w:hAnsiTheme="minorHAnsi" w:cstheme="minorBidi"/>
          <w:color w:val="000000" w:themeColor="text1"/>
        </w:rPr>
        <w:t>cannot be held liable for any changes made t</w:t>
      </w:r>
      <w:r w:rsidRPr="064C2387" w:rsidR="00AC69BD">
        <w:rPr>
          <w:rFonts w:asciiTheme="minorHAnsi" w:hAnsiTheme="minorHAnsi" w:cstheme="minorBidi"/>
          <w:color w:val="000000" w:themeColor="text1"/>
        </w:rPr>
        <w:t xml:space="preserve">o the event for safety reasons. </w:t>
      </w:r>
      <w:r w:rsidRPr="064C2387">
        <w:rPr>
          <w:rFonts w:asciiTheme="minorHAnsi" w:hAnsiTheme="minorHAnsi" w:cstheme="minorBidi"/>
          <w:color w:val="000000" w:themeColor="text1"/>
        </w:rPr>
        <w:t xml:space="preserve">Nor can </w:t>
      </w:r>
      <w:r w:rsidRPr="064C2387" w:rsidR="002460C7">
        <w:rPr>
          <w:rFonts w:asciiTheme="minorHAnsi" w:hAnsiTheme="minorHAnsi" w:cstheme="minorBidi"/>
          <w:color w:val="000000" w:themeColor="text1"/>
        </w:rPr>
        <w:t xml:space="preserve">we </w:t>
      </w:r>
      <w:r w:rsidRPr="064C2387">
        <w:rPr>
          <w:rFonts w:asciiTheme="minorHAnsi" w:hAnsiTheme="minorHAnsi" w:cstheme="minorBidi"/>
          <w:color w:val="000000" w:themeColor="text1"/>
        </w:rPr>
        <w:t xml:space="preserve">accept any liability for any changes made to the venue or date of the event. </w:t>
      </w:r>
    </w:p>
    <w:p w:rsidR="00FD34D2" w:rsidP="00FD34D2" w:rsidRDefault="00C83E03" w14:paraId="3196D210" w14:textId="4ADA11FB">
      <w:pPr>
        <w:pStyle w:val="ListParagraph"/>
        <w:numPr>
          <w:ilvl w:val="1"/>
          <w:numId w:val="5"/>
        </w:numPr>
        <w:jc w:val="both"/>
        <w:rPr>
          <w:rFonts w:asciiTheme="minorHAnsi" w:hAnsiTheme="minorHAnsi" w:cstheme="minorHAnsi"/>
          <w:color w:val="000000"/>
        </w:rPr>
      </w:pPr>
      <w:r w:rsidRPr="064C2387">
        <w:rPr>
          <w:rFonts w:asciiTheme="minorHAnsi" w:hAnsiTheme="minorHAnsi" w:cstheme="minorBidi"/>
          <w:color w:val="000000" w:themeColor="text1"/>
        </w:rPr>
        <w:t>St Helena</w:t>
      </w:r>
      <w:r w:rsidRPr="064C2387" w:rsidR="002A45FB">
        <w:rPr>
          <w:rFonts w:asciiTheme="minorHAnsi" w:hAnsiTheme="minorHAnsi" w:cstheme="minorBidi"/>
          <w:color w:val="000000" w:themeColor="text1"/>
        </w:rPr>
        <w:t xml:space="preserve"> Hospice</w:t>
      </w:r>
      <w:r w:rsidRPr="064C2387">
        <w:rPr>
          <w:rFonts w:asciiTheme="minorHAnsi" w:hAnsiTheme="minorHAnsi" w:cstheme="minorBidi"/>
          <w:color w:val="000000" w:themeColor="text1"/>
        </w:rPr>
        <w:t xml:space="preserve"> reserves the right to alter the start time of the event at any time. </w:t>
      </w:r>
    </w:p>
    <w:p w:rsidRPr="00D64D4B" w:rsidR="000E5BE3" w:rsidP="00FD34D2" w:rsidRDefault="000E5BE3" w14:paraId="02057A85" w14:textId="3DC3C25C">
      <w:pPr>
        <w:pStyle w:val="ListParagraph"/>
        <w:numPr>
          <w:ilvl w:val="1"/>
          <w:numId w:val="5"/>
        </w:numPr>
        <w:jc w:val="both"/>
        <w:rPr>
          <w:rFonts w:asciiTheme="minorHAnsi" w:hAnsiTheme="minorHAnsi" w:cstheme="minorHAnsi"/>
        </w:rPr>
      </w:pPr>
      <w:r w:rsidRPr="064C2387">
        <w:rPr>
          <w:rFonts w:asciiTheme="minorHAnsi" w:hAnsiTheme="minorHAnsi" w:cstheme="minorBidi"/>
        </w:rPr>
        <w:t>If St Helena</w:t>
      </w:r>
      <w:r w:rsidRPr="064C2387" w:rsidR="002A45FB">
        <w:rPr>
          <w:rFonts w:asciiTheme="minorHAnsi" w:hAnsiTheme="minorHAnsi" w:cstheme="minorBidi"/>
        </w:rPr>
        <w:t xml:space="preserve"> Hospice </w:t>
      </w:r>
      <w:r w:rsidRPr="064C2387">
        <w:rPr>
          <w:rFonts w:asciiTheme="minorHAnsi" w:hAnsiTheme="minorHAnsi" w:cstheme="minorBidi"/>
        </w:rPr>
        <w:t xml:space="preserve">cancels the event due to reasons beyond control such as snow, thunderstorms, natural disasters and terrorism, entry fee will not be refunded. An alternative date will be selected and all participants will be </w:t>
      </w:r>
      <w:r w:rsidRPr="064C2387" w:rsidR="002460C7">
        <w:rPr>
          <w:rFonts w:asciiTheme="minorHAnsi" w:hAnsiTheme="minorHAnsi" w:cstheme="minorBidi"/>
        </w:rPr>
        <w:t>admitted to this event</w:t>
      </w:r>
      <w:r w:rsidRPr="064C2387">
        <w:rPr>
          <w:rFonts w:asciiTheme="minorHAnsi" w:hAnsiTheme="minorHAnsi" w:cstheme="minorBidi"/>
        </w:rPr>
        <w:t>.</w:t>
      </w:r>
    </w:p>
    <w:p w:rsidRPr="00590911" w:rsidR="00590911" w:rsidP="00590911" w:rsidRDefault="00C83E03" w14:paraId="62A75DB2" w14:textId="2F563421">
      <w:pPr>
        <w:pStyle w:val="ListParagraph"/>
        <w:numPr>
          <w:ilvl w:val="1"/>
          <w:numId w:val="5"/>
        </w:numPr>
        <w:jc w:val="both"/>
        <w:rPr>
          <w:rFonts w:asciiTheme="minorHAnsi" w:hAnsiTheme="minorHAnsi" w:cstheme="minorHAnsi"/>
        </w:rPr>
      </w:pPr>
      <w:r w:rsidRPr="064C2387">
        <w:rPr>
          <w:rFonts w:asciiTheme="minorHAnsi" w:hAnsiTheme="minorHAnsi" w:cstheme="minorBidi"/>
        </w:rPr>
        <w:t>St Helena</w:t>
      </w:r>
      <w:r w:rsidRPr="064C2387" w:rsidR="002A45FB">
        <w:rPr>
          <w:rFonts w:asciiTheme="minorHAnsi" w:hAnsiTheme="minorHAnsi" w:cstheme="minorBidi"/>
        </w:rPr>
        <w:t xml:space="preserve"> Hospice</w:t>
      </w:r>
      <w:r w:rsidRPr="064C2387">
        <w:rPr>
          <w:rFonts w:asciiTheme="minorHAnsi" w:hAnsiTheme="minorHAnsi" w:cstheme="minorBidi"/>
        </w:rPr>
        <w:t xml:space="preserve"> reserves the right to cancel this event at any time</w:t>
      </w:r>
      <w:r w:rsidRPr="064C2387" w:rsidR="00AC0BAA">
        <w:rPr>
          <w:rFonts w:asciiTheme="minorHAnsi" w:hAnsiTheme="minorHAnsi" w:cstheme="minorBidi"/>
        </w:rPr>
        <w:t xml:space="preserve"> due to reasons within our control</w:t>
      </w:r>
      <w:r w:rsidRPr="064C2387">
        <w:rPr>
          <w:rFonts w:asciiTheme="minorHAnsi" w:hAnsiTheme="minorHAnsi" w:cstheme="minorBidi"/>
        </w:rPr>
        <w:t xml:space="preserve">. In the event of this happening, entry fees and sponsorship will be refunded in full. </w:t>
      </w:r>
    </w:p>
    <w:p w:rsidRPr="00590911" w:rsidR="00590911" w:rsidP="00590911" w:rsidRDefault="00590911" w14:paraId="232A576C" w14:textId="77777777">
      <w:pPr>
        <w:ind w:left="1080"/>
        <w:jc w:val="both"/>
        <w:rPr>
          <w:rFonts w:asciiTheme="minorHAnsi" w:hAnsiTheme="minorHAnsi" w:cstheme="minorHAnsi"/>
        </w:rPr>
      </w:pPr>
    </w:p>
    <w:p w:rsidRPr="00590911" w:rsidR="00590911" w:rsidP="00590911" w:rsidRDefault="00590911" w14:paraId="4BF5ACDE" w14:textId="77777777">
      <w:pPr>
        <w:pStyle w:val="ListParagraph"/>
        <w:numPr>
          <w:ilvl w:val="0"/>
          <w:numId w:val="5"/>
        </w:numPr>
        <w:jc w:val="both"/>
        <w:rPr>
          <w:rFonts w:asciiTheme="minorHAnsi" w:hAnsiTheme="minorHAnsi" w:cstheme="minorHAnsi"/>
          <w:b/>
        </w:rPr>
      </w:pPr>
      <w:r w:rsidRPr="064C2387">
        <w:rPr>
          <w:rFonts w:asciiTheme="minorHAnsi" w:hAnsiTheme="minorHAnsi" w:cstheme="minorBidi"/>
          <w:b/>
          <w:bCs/>
        </w:rPr>
        <w:t>Filming and Photography</w:t>
      </w:r>
    </w:p>
    <w:p w:rsidRPr="00590911" w:rsidR="00590911" w:rsidP="00590911" w:rsidRDefault="00590911" w14:paraId="2AF5B0D1" w14:textId="6DE68278">
      <w:pPr>
        <w:pStyle w:val="ListParagraph"/>
        <w:numPr>
          <w:ilvl w:val="1"/>
          <w:numId w:val="5"/>
        </w:numPr>
        <w:rPr>
          <w:rFonts w:asciiTheme="minorHAnsi" w:hAnsiTheme="minorHAnsi" w:cstheme="minorHAnsi"/>
        </w:rPr>
      </w:pPr>
      <w:r w:rsidRPr="064C2387">
        <w:rPr>
          <w:rFonts w:asciiTheme="minorHAnsi" w:hAnsiTheme="minorHAnsi" w:cstheme="minorBidi"/>
        </w:rPr>
        <w:t>We may film or photograph participants and volunteers taking part or attending events and use such footage or photographs for commercial and/or fundraising use including, but not limited to: advertising, publications, marketing material, merchandising, and other documents made available to the public; and for our sponsors/partners to publicise their involvement or association with the event. Please note, photos and videos may come from a wide range of sources (including spectators), and is sometimes not arranged by St Helena</w:t>
      </w:r>
      <w:r w:rsidRPr="064C2387" w:rsidR="002A45FB">
        <w:rPr>
          <w:rFonts w:asciiTheme="minorHAnsi" w:hAnsiTheme="minorHAnsi" w:cstheme="minorBidi"/>
        </w:rPr>
        <w:t xml:space="preserve"> Hospice</w:t>
      </w:r>
      <w:r w:rsidRPr="064C2387">
        <w:rPr>
          <w:rFonts w:asciiTheme="minorHAnsi" w:hAnsiTheme="minorHAnsi" w:cstheme="minorBidi"/>
        </w:rPr>
        <w:t>. If approached by a photographer or videographer and you do not wish to be filmed or photographed, please let them know. We do, however, reserve the right to use footage or images supplied to us where you might be included.  </w:t>
      </w:r>
    </w:p>
    <w:p w:rsidRPr="00590911" w:rsidR="00590911" w:rsidP="00590911" w:rsidRDefault="00590911" w14:paraId="602988F4" w14:textId="6E04DA4D">
      <w:pPr>
        <w:pStyle w:val="ListParagraph"/>
        <w:numPr>
          <w:ilvl w:val="1"/>
          <w:numId w:val="5"/>
        </w:numPr>
        <w:rPr>
          <w:rFonts w:asciiTheme="minorHAnsi" w:hAnsiTheme="minorHAnsi" w:cstheme="minorHAnsi"/>
        </w:rPr>
      </w:pPr>
      <w:r w:rsidRPr="064C2387">
        <w:rPr>
          <w:rFonts w:asciiTheme="minorHAnsi" w:hAnsiTheme="minorHAnsi" w:cstheme="minorBidi"/>
        </w:rPr>
        <w:t>No personal details (including names) o</w:t>
      </w:r>
      <w:r w:rsidRPr="064C2387" w:rsidR="00327DD7">
        <w:rPr>
          <w:rFonts w:asciiTheme="minorHAnsi" w:hAnsiTheme="minorHAnsi" w:cstheme="minorBidi"/>
        </w:rPr>
        <w:t>f</w:t>
      </w:r>
      <w:r w:rsidRPr="064C2387">
        <w:rPr>
          <w:rFonts w:asciiTheme="minorHAnsi" w:hAnsiTheme="minorHAnsi" w:cstheme="minorBidi"/>
        </w:rPr>
        <w:t xml:space="preserve"> anyone under 1</w:t>
      </w:r>
      <w:r w:rsidR="003F5F27">
        <w:rPr>
          <w:rFonts w:asciiTheme="minorHAnsi" w:hAnsiTheme="minorHAnsi" w:cstheme="minorBidi"/>
        </w:rPr>
        <w:t>8</w:t>
      </w:r>
      <w:r w:rsidRPr="064C2387">
        <w:rPr>
          <w:rFonts w:asciiTheme="minorHAnsi" w:hAnsiTheme="minorHAnsi" w:cstheme="minorBidi"/>
        </w:rPr>
        <w:t xml:space="preserve">-year-old participants will be used in any publicity materials without the written consent of their parent or legal guardian, but we may use images where children are incidentally included, e.g. the warm up or starting line. </w:t>
      </w:r>
    </w:p>
    <w:p w:rsidRPr="00590911" w:rsidR="00590911" w:rsidP="00590911" w:rsidRDefault="00590911" w14:paraId="3477D088" w14:textId="77777777">
      <w:pPr>
        <w:pStyle w:val="ListParagraph"/>
        <w:jc w:val="both"/>
        <w:rPr>
          <w:rFonts w:asciiTheme="minorHAnsi" w:hAnsiTheme="minorHAnsi" w:cstheme="minorHAnsi"/>
        </w:rPr>
      </w:pPr>
    </w:p>
    <w:p w:rsidRPr="00AC69BD" w:rsidR="00FD34D2" w:rsidP="00FD34D2" w:rsidRDefault="00FD34D2" w14:paraId="75D75E15" w14:textId="77777777">
      <w:pPr>
        <w:pStyle w:val="ListParagraph"/>
        <w:numPr>
          <w:ilvl w:val="0"/>
          <w:numId w:val="5"/>
        </w:numPr>
        <w:jc w:val="both"/>
        <w:rPr>
          <w:rFonts w:asciiTheme="minorHAnsi" w:hAnsiTheme="minorHAnsi" w:cstheme="minorHAnsi"/>
          <w:b/>
        </w:rPr>
      </w:pPr>
      <w:r w:rsidRPr="064C2387">
        <w:rPr>
          <w:rFonts w:asciiTheme="minorHAnsi" w:hAnsiTheme="minorHAnsi" w:cstheme="minorBidi"/>
          <w:b/>
          <w:bCs/>
        </w:rPr>
        <w:t>Data Protection</w:t>
      </w:r>
    </w:p>
    <w:p w:rsidRPr="00FD34D2" w:rsidR="00FD34D2" w:rsidP="00FD34D2" w:rsidRDefault="00FD34D2" w14:paraId="624131E7" w14:textId="64DD5584">
      <w:pPr>
        <w:pStyle w:val="ListParagraph"/>
        <w:numPr>
          <w:ilvl w:val="1"/>
          <w:numId w:val="5"/>
        </w:numPr>
        <w:jc w:val="both"/>
        <w:rPr>
          <w:rFonts w:asciiTheme="minorHAnsi" w:hAnsiTheme="minorHAnsi" w:cstheme="minorHAnsi"/>
        </w:rPr>
      </w:pPr>
      <w:r w:rsidRPr="064C2387">
        <w:rPr>
          <w:rFonts w:asciiTheme="minorHAnsi" w:hAnsiTheme="minorHAnsi" w:cstheme="minorBidi"/>
        </w:rPr>
        <w:t>The information you provide when you register will be shared only with</w:t>
      </w:r>
      <w:r w:rsidRPr="064C2387" w:rsidR="002460C7">
        <w:rPr>
          <w:rFonts w:asciiTheme="minorHAnsi" w:hAnsiTheme="minorHAnsi" w:cstheme="minorBidi"/>
        </w:rPr>
        <w:t>in</w:t>
      </w:r>
      <w:r w:rsidRPr="064C2387">
        <w:rPr>
          <w:rFonts w:asciiTheme="minorHAnsi" w:hAnsiTheme="minorHAnsi" w:cstheme="minorBidi"/>
        </w:rPr>
        <w:t xml:space="preserve"> St Helena</w:t>
      </w:r>
      <w:r w:rsidRPr="064C2387" w:rsidR="002A45FB">
        <w:rPr>
          <w:rFonts w:asciiTheme="minorHAnsi" w:hAnsiTheme="minorHAnsi" w:cstheme="minorBidi"/>
        </w:rPr>
        <w:t xml:space="preserve"> Hospice</w:t>
      </w:r>
      <w:r w:rsidRPr="064C2387" w:rsidR="002460C7">
        <w:rPr>
          <w:rFonts w:asciiTheme="minorHAnsi" w:hAnsiTheme="minorHAnsi" w:cstheme="minorBidi"/>
        </w:rPr>
        <w:t>.</w:t>
      </w:r>
      <w:r w:rsidRPr="064C2387">
        <w:rPr>
          <w:rFonts w:asciiTheme="minorHAnsi" w:hAnsiTheme="minorHAnsi" w:cstheme="minorBidi"/>
        </w:rPr>
        <w:t xml:space="preserve"> </w:t>
      </w:r>
      <w:r w:rsidRPr="064C2387" w:rsidR="002460C7">
        <w:rPr>
          <w:rFonts w:asciiTheme="minorHAnsi" w:hAnsiTheme="minorHAnsi" w:cstheme="minorBidi"/>
        </w:rPr>
        <w:t>I</w:t>
      </w:r>
      <w:r w:rsidRPr="064C2387">
        <w:rPr>
          <w:rFonts w:asciiTheme="minorHAnsi" w:hAnsiTheme="minorHAnsi" w:cstheme="minorBidi"/>
        </w:rPr>
        <w:t xml:space="preserve">t will not be shared with any other organisation or third party. </w:t>
      </w:r>
    </w:p>
    <w:p w:rsidR="00996643" w:rsidP="00FD34D2" w:rsidRDefault="002460C7" w14:paraId="7A2468DF" w14:textId="1B73FEEE">
      <w:pPr>
        <w:pStyle w:val="ListParagraph"/>
        <w:numPr>
          <w:ilvl w:val="1"/>
          <w:numId w:val="5"/>
        </w:numPr>
        <w:jc w:val="both"/>
        <w:rPr>
          <w:rFonts w:asciiTheme="minorHAnsi" w:hAnsiTheme="minorHAnsi" w:cstheme="minorHAnsi"/>
        </w:rPr>
      </w:pPr>
      <w:r w:rsidRPr="064C2387">
        <w:rPr>
          <w:rFonts w:asciiTheme="minorHAnsi" w:hAnsiTheme="minorHAnsi" w:cstheme="minorBidi"/>
        </w:rPr>
        <w:t>By taking part,</w:t>
      </w:r>
      <w:r w:rsidRPr="064C2387" w:rsidR="00C83E03">
        <w:rPr>
          <w:rFonts w:asciiTheme="minorHAnsi" w:hAnsiTheme="minorHAnsi" w:cstheme="minorBidi"/>
        </w:rPr>
        <w:t xml:space="preserve"> </w:t>
      </w:r>
      <w:r w:rsidRPr="064C2387">
        <w:rPr>
          <w:rFonts w:asciiTheme="minorHAnsi" w:hAnsiTheme="minorHAnsi" w:cstheme="minorBidi"/>
        </w:rPr>
        <w:t xml:space="preserve">you agree to </w:t>
      </w:r>
      <w:r w:rsidRPr="064C2387" w:rsidR="00C83E03">
        <w:rPr>
          <w:rFonts w:asciiTheme="minorHAnsi" w:hAnsiTheme="minorHAnsi" w:cstheme="minorBidi"/>
        </w:rPr>
        <w:t>St Helena</w:t>
      </w:r>
      <w:r w:rsidRPr="064C2387" w:rsidR="002A45FB">
        <w:rPr>
          <w:rFonts w:asciiTheme="minorHAnsi" w:hAnsiTheme="minorHAnsi" w:cstheme="minorBidi"/>
        </w:rPr>
        <w:t xml:space="preserve"> Hospice</w:t>
      </w:r>
      <w:r w:rsidRPr="064C2387" w:rsidR="00C83E03">
        <w:rPr>
          <w:rFonts w:asciiTheme="minorHAnsi" w:hAnsiTheme="minorHAnsi" w:cstheme="minorBidi"/>
        </w:rPr>
        <w:t xml:space="preserve"> contacting </w:t>
      </w:r>
      <w:r w:rsidRPr="064C2387">
        <w:rPr>
          <w:rFonts w:asciiTheme="minorHAnsi" w:hAnsiTheme="minorHAnsi" w:cstheme="minorBidi"/>
        </w:rPr>
        <w:t>you</w:t>
      </w:r>
      <w:r w:rsidRPr="064C2387" w:rsidR="00C83E03">
        <w:rPr>
          <w:rFonts w:asciiTheme="minorHAnsi" w:hAnsiTheme="minorHAnsi" w:cstheme="minorBidi"/>
        </w:rPr>
        <w:t xml:space="preserve"> via telephone, letter or email for any matter relating to </w:t>
      </w:r>
      <w:r w:rsidRPr="064C2387">
        <w:rPr>
          <w:rFonts w:asciiTheme="minorHAnsi" w:hAnsiTheme="minorHAnsi" w:cstheme="minorBidi"/>
        </w:rPr>
        <w:t>your</w:t>
      </w:r>
      <w:r w:rsidRPr="064C2387" w:rsidR="00C83E03">
        <w:rPr>
          <w:rFonts w:asciiTheme="minorHAnsi" w:hAnsiTheme="minorHAnsi" w:cstheme="minorBidi"/>
        </w:rPr>
        <w:t xml:space="preserve"> participation in this event. </w:t>
      </w:r>
    </w:p>
    <w:p w:rsidR="00DE3EF9" w:rsidP="00FD34D2" w:rsidRDefault="00094528" w14:paraId="0D485974" w14:textId="608CED4B">
      <w:pPr>
        <w:pStyle w:val="ListParagraph"/>
        <w:numPr>
          <w:ilvl w:val="1"/>
          <w:numId w:val="5"/>
        </w:numPr>
        <w:jc w:val="both"/>
        <w:rPr>
          <w:rFonts w:asciiTheme="minorHAnsi" w:hAnsiTheme="minorHAnsi" w:cstheme="minorHAnsi"/>
        </w:rPr>
      </w:pPr>
      <w:r w:rsidRPr="064C2387">
        <w:rPr>
          <w:rFonts w:asciiTheme="minorHAnsi" w:hAnsiTheme="minorHAnsi" w:cstheme="minorBidi"/>
        </w:rPr>
        <w:t xml:space="preserve">St Helena </w:t>
      </w:r>
      <w:r w:rsidRPr="064C2387" w:rsidR="002A45FB">
        <w:rPr>
          <w:rFonts w:asciiTheme="minorHAnsi" w:hAnsiTheme="minorHAnsi" w:cstheme="minorBidi"/>
        </w:rPr>
        <w:t xml:space="preserve">Hospice </w:t>
      </w:r>
      <w:r w:rsidRPr="064C2387">
        <w:rPr>
          <w:rFonts w:asciiTheme="minorHAnsi" w:hAnsiTheme="minorHAnsi" w:cstheme="minorBidi"/>
        </w:rPr>
        <w:t>may contact you occasionally by post to tell you more about our services and other ways you can help, including opportunities to donate, volunteer or fundraise.</w:t>
      </w:r>
      <w:r w:rsidRPr="064C2387" w:rsidR="00ED476E">
        <w:rPr>
          <w:rFonts w:asciiTheme="minorHAnsi" w:hAnsiTheme="minorHAnsi" w:cstheme="minorBidi"/>
        </w:rPr>
        <w:t xml:space="preserve"> You can ask us to </w:t>
      </w:r>
      <w:r w:rsidRPr="064C2387" w:rsidR="00DE3EF9">
        <w:rPr>
          <w:rFonts w:asciiTheme="minorHAnsi" w:hAnsiTheme="minorHAnsi" w:cstheme="minorBidi"/>
        </w:rPr>
        <w:t>stop these communications at any time.</w:t>
      </w:r>
      <w:r w:rsidRPr="064C2387">
        <w:rPr>
          <w:rFonts w:asciiTheme="minorHAnsi" w:hAnsiTheme="minorHAnsi" w:cstheme="minorBidi"/>
        </w:rPr>
        <w:t xml:space="preserve"> </w:t>
      </w:r>
    </w:p>
    <w:p w:rsidR="00094528" w:rsidP="00FD34D2" w:rsidRDefault="00094528" w14:paraId="61D819D0" w14:textId="243818B1">
      <w:pPr>
        <w:pStyle w:val="ListParagraph"/>
        <w:numPr>
          <w:ilvl w:val="1"/>
          <w:numId w:val="5"/>
        </w:numPr>
        <w:jc w:val="both"/>
        <w:rPr>
          <w:rFonts w:asciiTheme="minorHAnsi" w:hAnsiTheme="minorHAnsi" w:cstheme="minorHAnsi"/>
        </w:rPr>
      </w:pPr>
      <w:r w:rsidRPr="064C2387">
        <w:rPr>
          <w:rFonts w:asciiTheme="minorHAnsi" w:hAnsiTheme="minorHAnsi" w:cstheme="minorBidi"/>
        </w:rPr>
        <w:t>If you’d also like to hear electronically about our services and other ways you can help, including opportunities to donate, volunteer or fundraise for us, please complete the questions on either the online sign</w:t>
      </w:r>
      <w:r w:rsidRPr="064C2387" w:rsidR="00DE3EF9">
        <w:rPr>
          <w:rFonts w:asciiTheme="minorHAnsi" w:hAnsiTheme="minorHAnsi" w:cstheme="minorBidi"/>
        </w:rPr>
        <w:t>-</w:t>
      </w:r>
      <w:r w:rsidRPr="064C2387">
        <w:rPr>
          <w:rFonts w:asciiTheme="minorHAnsi" w:hAnsiTheme="minorHAnsi" w:cstheme="minorBidi"/>
        </w:rPr>
        <w:t>up form or paper sign</w:t>
      </w:r>
      <w:r w:rsidRPr="064C2387" w:rsidR="00DE3EF9">
        <w:rPr>
          <w:rFonts w:asciiTheme="minorHAnsi" w:hAnsiTheme="minorHAnsi" w:cstheme="minorBidi"/>
        </w:rPr>
        <w:t>-</w:t>
      </w:r>
      <w:r w:rsidRPr="064C2387">
        <w:rPr>
          <w:rFonts w:asciiTheme="minorHAnsi" w:hAnsiTheme="minorHAnsi" w:cstheme="minorBidi"/>
        </w:rPr>
        <w:t>up form.</w:t>
      </w:r>
    </w:p>
    <w:p w:rsidR="2A100D52" w:rsidP="2A100D52" w:rsidRDefault="2A100D52" w14:paraId="6BFA2123" w14:textId="3B404CDA">
      <w:pPr>
        <w:jc w:val="both"/>
        <w:rPr>
          <w:rFonts w:asciiTheme="minorHAnsi" w:hAnsiTheme="minorHAnsi" w:cstheme="minorBidi"/>
        </w:rPr>
      </w:pPr>
    </w:p>
    <w:p w:rsidRPr="00AC69BD" w:rsidR="00094528" w:rsidP="00094528" w:rsidRDefault="00094528" w14:paraId="3A63227F" w14:textId="77777777">
      <w:pPr>
        <w:pStyle w:val="ListParagraph"/>
        <w:numPr>
          <w:ilvl w:val="0"/>
          <w:numId w:val="5"/>
        </w:numPr>
        <w:jc w:val="both"/>
        <w:rPr>
          <w:rFonts w:asciiTheme="minorHAnsi" w:hAnsiTheme="minorHAnsi" w:cstheme="minorHAnsi"/>
          <w:b/>
        </w:rPr>
      </w:pPr>
      <w:r w:rsidRPr="064C2387">
        <w:rPr>
          <w:rFonts w:asciiTheme="minorHAnsi" w:hAnsiTheme="minorHAnsi" w:cstheme="minorBidi"/>
          <w:b/>
          <w:bCs/>
        </w:rPr>
        <w:t>Disclaimer</w:t>
      </w:r>
    </w:p>
    <w:p w:rsidRPr="00590911" w:rsidR="00590911" w:rsidP="00590911" w:rsidRDefault="00094528" w14:paraId="68D18A46" w14:textId="32C56E92">
      <w:pPr>
        <w:pStyle w:val="ListParagraph"/>
        <w:numPr>
          <w:ilvl w:val="1"/>
          <w:numId w:val="5"/>
        </w:numPr>
        <w:jc w:val="both"/>
        <w:rPr>
          <w:rFonts w:asciiTheme="minorHAnsi" w:hAnsiTheme="minorHAnsi" w:cstheme="minorHAnsi"/>
        </w:rPr>
      </w:pPr>
      <w:r>
        <w:t xml:space="preserve">All participants taking part in </w:t>
      </w:r>
      <w:r w:rsidRPr="064C2387" w:rsidR="00890445">
        <w:rPr>
          <w:color w:val="000000" w:themeColor="text1"/>
        </w:rPr>
        <w:t>Pier to Pier</w:t>
      </w:r>
      <w:r w:rsidRPr="064C2387">
        <w:rPr>
          <w:color w:val="000000" w:themeColor="text1"/>
        </w:rPr>
        <w:t xml:space="preserve"> </w:t>
      </w:r>
      <w:r>
        <w:t xml:space="preserve">event do so at their own risk. In no event shall St Helena </w:t>
      </w:r>
      <w:r w:rsidR="002A45FB">
        <w:t xml:space="preserve">Hospice </w:t>
      </w:r>
      <w:r>
        <w:t>be liable for any injuries, loss or damages whatsoever.</w:t>
      </w:r>
    </w:p>
    <w:p w:rsidRPr="006E668E" w:rsidR="00996643" w:rsidP="00C83E03" w:rsidRDefault="00996643" w14:paraId="13AFFEF1" w14:textId="77777777">
      <w:pPr>
        <w:jc w:val="both"/>
        <w:rPr>
          <w:rFonts w:asciiTheme="minorHAnsi" w:hAnsiTheme="minorHAnsi" w:cstheme="minorHAnsi"/>
          <w:color w:val="000000"/>
        </w:rPr>
      </w:pPr>
      <w:r w:rsidRPr="006E668E">
        <w:rPr>
          <w:rFonts w:asciiTheme="minorHAnsi" w:hAnsiTheme="minorHAnsi" w:cstheme="minorHAnsi"/>
          <w:color w:val="000000"/>
        </w:rPr>
        <w:br/>
      </w:r>
    </w:p>
    <w:p w:rsidRPr="006E668E" w:rsidR="00C83E03" w:rsidP="00C83E03" w:rsidRDefault="00C83E03" w14:paraId="61D40D82" w14:textId="77777777">
      <w:pPr>
        <w:jc w:val="both"/>
        <w:rPr>
          <w:rFonts w:asciiTheme="minorHAnsi" w:hAnsiTheme="minorHAnsi" w:cstheme="minorHAnsi"/>
        </w:rPr>
      </w:pPr>
      <w:r w:rsidRPr="006E668E">
        <w:rPr>
          <w:rFonts w:asciiTheme="minorHAnsi" w:hAnsiTheme="minorHAnsi" w:cstheme="minorHAnsi"/>
          <w:color w:val="000000"/>
        </w:rPr>
        <w:t xml:space="preserve"> </w:t>
      </w:r>
      <w:r w:rsidRPr="006E668E">
        <w:rPr>
          <w:rFonts w:asciiTheme="minorHAnsi" w:hAnsiTheme="minorHAnsi" w:cstheme="minorHAnsi"/>
          <w:color w:val="000000"/>
        </w:rPr>
        <w:br/>
      </w:r>
    </w:p>
    <w:p w:rsidRPr="006E668E" w:rsidR="002678A8" w:rsidP="00C83E03" w:rsidRDefault="002678A8" w14:paraId="1F1729A4" w14:textId="77777777">
      <w:pPr>
        <w:jc w:val="both"/>
        <w:rPr>
          <w:rFonts w:asciiTheme="minorHAnsi" w:hAnsiTheme="minorHAnsi" w:cstheme="minorHAnsi"/>
        </w:rPr>
      </w:pPr>
    </w:p>
    <w:sectPr w:rsidRPr="006E668E" w:rsidR="002678A8" w:rsidSect="00996643">
      <w:pgSz w:w="11906" w:h="16838" w:orient="portrait"/>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96B9B"/>
    <w:multiLevelType w:val="hybridMultilevel"/>
    <w:tmpl w:val="EF5E78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7F66FA"/>
    <w:multiLevelType w:val="hybridMultilevel"/>
    <w:tmpl w:val="9BEE5E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69F30B7"/>
    <w:multiLevelType w:val="hybridMultilevel"/>
    <w:tmpl w:val="1592D4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252E37"/>
    <w:multiLevelType w:val="hybridMultilevel"/>
    <w:tmpl w:val="82E4CC6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4C97039A"/>
    <w:multiLevelType w:val="hybridMultilevel"/>
    <w:tmpl w:val="CEA4ECC4"/>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53D145C6"/>
    <w:multiLevelType w:val="hybridMultilevel"/>
    <w:tmpl w:val="267E293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F33689"/>
    <w:multiLevelType w:val="hybridMultilevel"/>
    <w:tmpl w:val="655844C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626F23"/>
    <w:multiLevelType w:val="hybridMultilevel"/>
    <w:tmpl w:val="BA3ADF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693205">
    <w:abstractNumId w:val="2"/>
  </w:num>
  <w:num w:numId="2" w16cid:durableId="270093907">
    <w:abstractNumId w:val="1"/>
  </w:num>
  <w:num w:numId="3" w16cid:durableId="1339042328">
    <w:abstractNumId w:val="4"/>
  </w:num>
  <w:num w:numId="4" w16cid:durableId="845748781">
    <w:abstractNumId w:val="3"/>
  </w:num>
  <w:num w:numId="5" w16cid:durableId="1634599744">
    <w:abstractNumId w:val="6"/>
  </w:num>
  <w:num w:numId="6" w16cid:durableId="1796173218">
    <w:abstractNumId w:val="0"/>
  </w:num>
  <w:num w:numId="7" w16cid:durableId="1701005985">
    <w:abstractNumId w:val="7"/>
  </w:num>
  <w:num w:numId="8" w16cid:durableId="2116945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03"/>
    <w:rsid w:val="000365A9"/>
    <w:rsid w:val="00073296"/>
    <w:rsid w:val="00076511"/>
    <w:rsid w:val="00094528"/>
    <w:rsid w:val="000E5BE3"/>
    <w:rsid w:val="00127E1F"/>
    <w:rsid w:val="001364A5"/>
    <w:rsid w:val="002460C7"/>
    <w:rsid w:val="002678A8"/>
    <w:rsid w:val="002904F1"/>
    <w:rsid w:val="00291A24"/>
    <w:rsid w:val="002A45FB"/>
    <w:rsid w:val="002B5A59"/>
    <w:rsid w:val="00315512"/>
    <w:rsid w:val="00327DD7"/>
    <w:rsid w:val="00341130"/>
    <w:rsid w:val="0034412D"/>
    <w:rsid w:val="003AF421"/>
    <w:rsid w:val="003C3FF0"/>
    <w:rsid w:val="003F5F27"/>
    <w:rsid w:val="004246AB"/>
    <w:rsid w:val="00425314"/>
    <w:rsid w:val="00493845"/>
    <w:rsid w:val="004C1C33"/>
    <w:rsid w:val="004E2A59"/>
    <w:rsid w:val="00590911"/>
    <w:rsid w:val="005A6C5E"/>
    <w:rsid w:val="005C4F19"/>
    <w:rsid w:val="005F2969"/>
    <w:rsid w:val="006E104D"/>
    <w:rsid w:val="006E668E"/>
    <w:rsid w:val="006E6809"/>
    <w:rsid w:val="00785B9F"/>
    <w:rsid w:val="008735B0"/>
    <w:rsid w:val="00890445"/>
    <w:rsid w:val="008A0039"/>
    <w:rsid w:val="00905540"/>
    <w:rsid w:val="0090602C"/>
    <w:rsid w:val="00920EA6"/>
    <w:rsid w:val="00963929"/>
    <w:rsid w:val="00996643"/>
    <w:rsid w:val="009A4FC7"/>
    <w:rsid w:val="00AC0BAA"/>
    <w:rsid w:val="00AC69BD"/>
    <w:rsid w:val="00B17E4F"/>
    <w:rsid w:val="00BD1CEF"/>
    <w:rsid w:val="00BE2848"/>
    <w:rsid w:val="00BF2B5F"/>
    <w:rsid w:val="00C06D38"/>
    <w:rsid w:val="00C261DB"/>
    <w:rsid w:val="00C34666"/>
    <w:rsid w:val="00C35A00"/>
    <w:rsid w:val="00C37B5A"/>
    <w:rsid w:val="00C63BC7"/>
    <w:rsid w:val="00C65721"/>
    <w:rsid w:val="00C83E03"/>
    <w:rsid w:val="00D254D8"/>
    <w:rsid w:val="00D64D4B"/>
    <w:rsid w:val="00D964A4"/>
    <w:rsid w:val="00DE3EF9"/>
    <w:rsid w:val="00DE5DE3"/>
    <w:rsid w:val="00DE610F"/>
    <w:rsid w:val="00E45775"/>
    <w:rsid w:val="00E703CE"/>
    <w:rsid w:val="00E7137E"/>
    <w:rsid w:val="00E93811"/>
    <w:rsid w:val="00EB75B5"/>
    <w:rsid w:val="00ED476E"/>
    <w:rsid w:val="00EE63D1"/>
    <w:rsid w:val="00F914CD"/>
    <w:rsid w:val="00FD34D2"/>
    <w:rsid w:val="016E6423"/>
    <w:rsid w:val="05262A67"/>
    <w:rsid w:val="064C2387"/>
    <w:rsid w:val="067B9430"/>
    <w:rsid w:val="07C0533B"/>
    <w:rsid w:val="095C239C"/>
    <w:rsid w:val="09638AD3"/>
    <w:rsid w:val="103EFC97"/>
    <w:rsid w:val="11E90403"/>
    <w:rsid w:val="145078C4"/>
    <w:rsid w:val="159F86DE"/>
    <w:rsid w:val="1621EDEA"/>
    <w:rsid w:val="16595DF8"/>
    <w:rsid w:val="1959C021"/>
    <w:rsid w:val="1AA691EB"/>
    <w:rsid w:val="1BB37D3B"/>
    <w:rsid w:val="1D0C295F"/>
    <w:rsid w:val="1DE98103"/>
    <w:rsid w:val="23FB2B79"/>
    <w:rsid w:val="27DDF717"/>
    <w:rsid w:val="282948D0"/>
    <w:rsid w:val="2923A1D2"/>
    <w:rsid w:val="2A100D52"/>
    <w:rsid w:val="2AC4A33B"/>
    <w:rsid w:val="2DB7FF92"/>
    <w:rsid w:val="2E507268"/>
    <w:rsid w:val="2F446E92"/>
    <w:rsid w:val="3170BC20"/>
    <w:rsid w:val="35822E08"/>
    <w:rsid w:val="3922C263"/>
    <w:rsid w:val="3A69BC25"/>
    <w:rsid w:val="3B158C76"/>
    <w:rsid w:val="3C39E9B2"/>
    <w:rsid w:val="3DD3D4CD"/>
    <w:rsid w:val="44AC8F60"/>
    <w:rsid w:val="4A1CBA10"/>
    <w:rsid w:val="4B09E820"/>
    <w:rsid w:val="4B793CAD"/>
    <w:rsid w:val="4D150D0E"/>
    <w:rsid w:val="4F40A6B4"/>
    <w:rsid w:val="53584E60"/>
    <w:rsid w:val="5480CA69"/>
    <w:rsid w:val="57C04599"/>
    <w:rsid w:val="5D577C3B"/>
    <w:rsid w:val="619372D2"/>
    <w:rsid w:val="63C2B1AF"/>
    <w:rsid w:val="6639FEBA"/>
    <w:rsid w:val="670BC2F9"/>
    <w:rsid w:val="69F87909"/>
    <w:rsid w:val="6C7F5E91"/>
    <w:rsid w:val="6C801ED7"/>
    <w:rsid w:val="7191953F"/>
    <w:rsid w:val="781D07BC"/>
    <w:rsid w:val="78AE3B30"/>
    <w:rsid w:val="78D6A923"/>
    <w:rsid w:val="79B8D81D"/>
    <w:rsid w:val="7C9E3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5CFD"/>
  <w15:docId w15:val="{C062E12E-F866-4588-92D8-FD7C45D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3E03"/>
    <w:pPr>
      <w:spacing w:after="0" w:line="240"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83E03"/>
    <w:pPr>
      <w:ind w:left="720"/>
      <w:contextualSpacing/>
    </w:pPr>
  </w:style>
  <w:style w:type="character" w:styleId="CommentReference">
    <w:name w:val="annotation reference"/>
    <w:basedOn w:val="DefaultParagraphFont"/>
    <w:uiPriority w:val="99"/>
    <w:semiHidden/>
    <w:unhideWhenUsed/>
    <w:rsid w:val="00E703CE"/>
    <w:rPr>
      <w:sz w:val="16"/>
      <w:szCs w:val="16"/>
    </w:rPr>
  </w:style>
  <w:style w:type="paragraph" w:styleId="CommentText">
    <w:name w:val="annotation text"/>
    <w:basedOn w:val="Normal"/>
    <w:link w:val="CommentTextChar"/>
    <w:uiPriority w:val="99"/>
    <w:semiHidden/>
    <w:unhideWhenUsed/>
    <w:rsid w:val="00E703CE"/>
    <w:rPr>
      <w:sz w:val="20"/>
      <w:szCs w:val="20"/>
    </w:rPr>
  </w:style>
  <w:style w:type="character" w:styleId="CommentTextChar" w:customStyle="1">
    <w:name w:val="Comment Text Char"/>
    <w:basedOn w:val="DefaultParagraphFont"/>
    <w:link w:val="CommentText"/>
    <w:uiPriority w:val="99"/>
    <w:semiHidden/>
    <w:rsid w:val="00E703C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03CE"/>
    <w:rPr>
      <w:b/>
      <w:bCs/>
    </w:rPr>
  </w:style>
  <w:style w:type="character" w:styleId="CommentSubjectChar" w:customStyle="1">
    <w:name w:val="Comment Subject Char"/>
    <w:basedOn w:val="CommentTextChar"/>
    <w:link w:val="CommentSubject"/>
    <w:uiPriority w:val="99"/>
    <w:semiHidden/>
    <w:rsid w:val="00E703CE"/>
    <w:rPr>
      <w:rFonts w:ascii="Calibri" w:hAnsi="Calibri" w:cs="Times New Roman"/>
      <w:b/>
      <w:bCs/>
      <w:sz w:val="20"/>
      <w:szCs w:val="20"/>
    </w:rPr>
  </w:style>
  <w:style w:type="paragraph" w:styleId="BalloonText">
    <w:name w:val="Balloon Text"/>
    <w:basedOn w:val="Normal"/>
    <w:link w:val="BalloonTextChar"/>
    <w:uiPriority w:val="99"/>
    <w:semiHidden/>
    <w:unhideWhenUsed/>
    <w:rsid w:val="00E703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0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04343">
      <w:bodyDiv w:val="1"/>
      <w:marLeft w:val="0"/>
      <w:marRight w:val="0"/>
      <w:marTop w:val="0"/>
      <w:marBottom w:val="0"/>
      <w:divBdr>
        <w:top w:val="none" w:sz="0" w:space="0" w:color="auto"/>
        <w:left w:val="none" w:sz="0" w:space="0" w:color="auto"/>
        <w:bottom w:val="none" w:sz="0" w:space="0" w:color="auto"/>
        <w:right w:val="none" w:sz="0" w:space="0" w:color="auto"/>
      </w:divBdr>
    </w:div>
    <w:div w:id="527065987">
      <w:bodyDiv w:val="1"/>
      <w:marLeft w:val="0"/>
      <w:marRight w:val="0"/>
      <w:marTop w:val="0"/>
      <w:marBottom w:val="0"/>
      <w:divBdr>
        <w:top w:val="none" w:sz="0" w:space="0" w:color="auto"/>
        <w:left w:val="none" w:sz="0" w:space="0" w:color="auto"/>
        <w:bottom w:val="none" w:sz="0" w:space="0" w:color="auto"/>
        <w:right w:val="none" w:sz="0" w:space="0" w:color="auto"/>
      </w:divBdr>
    </w:div>
    <w:div w:id="16538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CC168FF8B6146987A6403C81E4BC4" ma:contentTypeVersion="18" ma:contentTypeDescription="Create a new document." ma:contentTypeScope="" ma:versionID="fe99a8d0c5243ad746fb0ebe5580b73f">
  <xsd:schema xmlns:xsd="http://www.w3.org/2001/XMLSchema" xmlns:xs="http://www.w3.org/2001/XMLSchema" xmlns:p="http://schemas.microsoft.com/office/2006/metadata/properties" xmlns:ns2="cde5795e-664b-4eef-aed0-0b5704b081c0" xmlns:ns3="bf351939-4760-4043-825f-b07760e3039a" targetNamespace="http://schemas.microsoft.com/office/2006/metadata/properties" ma:root="true" ma:fieldsID="b3589abcfe89df5090109667283b0740" ns2:_="" ns3:_="">
    <xsd:import namespace="cde5795e-664b-4eef-aed0-0b5704b081c0"/>
    <xsd:import namespace="bf351939-4760-4043-825f-b07760e30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5795e-664b-4eef-aed0-0b5704b08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534a47-bfd6-4698-8ef3-8bb4ae18ec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351939-4760-4043-825f-b07760e303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b6919b-0702-4e22-92bf-c2f51a1d9ac9}" ma:internalName="TaxCatchAll" ma:showField="CatchAllData" ma:web="bf351939-4760-4043-825f-b07760e30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e5795e-664b-4eef-aed0-0b5704b081c0">
      <Terms xmlns="http://schemas.microsoft.com/office/infopath/2007/PartnerControls"/>
    </lcf76f155ced4ddcb4097134ff3c332f>
    <TaxCatchAll xmlns="bf351939-4760-4043-825f-b07760e3039a" xsi:nil="true"/>
  </documentManagement>
</p:properties>
</file>

<file path=customXml/itemProps1.xml><?xml version="1.0" encoding="utf-8"?>
<ds:datastoreItem xmlns:ds="http://schemas.openxmlformats.org/officeDocument/2006/customXml" ds:itemID="{E8064EE8-21A3-46A8-8554-256AA4606529}">
  <ds:schemaRefs>
    <ds:schemaRef ds:uri="http://schemas.microsoft.com/sharepoint/v3/contenttype/forms"/>
  </ds:schemaRefs>
</ds:datastoreItem>
</file>

<file path=customXml/itemProps2.xml><?xml version="1.0" encoding="utf-8"?>
<ds:datastoreItem xmlns:ds="http://schemas.openxmlformats.org/officeDocument/2006/customXml" ds:itemID="{BA659ECD-832A-425C-B5C9-88655D654120}"/>
</file>

<file path=customXml/itemProps3.xml><?xml version="1.0" encoding="utf-8"?>
<ds:datastoreItem xmlns:ds="http://schemas.openxmlformats.org/officeDocument/2006/customXml" ds:itemID="{CD84DCED-5B7A-48BC-827E-73633248F3A4}">
  <ds:schemaRefs>
    <ds:schemaRef ds:uri="http://schemas.microsoft.com/office/2006/metadata/properties"/>
    <ds:schemaRef ds:uri="http://schemas.microsoft.com/office/infopath/2007/PartnerControls"/>
    <ds:schemaRef ds:uri="cde5795e-664b-4eef-aed0-0b5704b081c0"/>
    <ds:schemaRef ds:uri="bf351939-4760-4043-825f-b07760e303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Wendy Marcon</dc:creator>
  <lastModifiedBy>Marcus Poston</lastModifiedBy>
  <revision>5</revision>
  <dcterms:created xsi:type="dcterms:W3CDTF">2024-12-19T10:29:00.0000000Z</dcterms:created>
  <dcterms:modified xsi:type="dcterms:W3CDTF">2025-01-16T11:30:55.5824906Z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0x010100924CC168FF8B6146987A6403C81E4BC4</vt:lpwstr>
  </property>
  <property fmtid="{D5CDD505-2E9C-101B-9397-08002B2CF9AE}" pid="3" name="Order">
    <vt:r8>650800</vt:r8>
  </property>
  <property fmtid="{D5CDD505-2E9C-101B-9397-08002B2CF9AE}" pid="4" name="MediaServiceImageTags">
    <vt:lpwstr/>
  </property>
</Properties>
</file>