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BD37C" w14:textId="77777777" w:rsidR="00602434" w:rsidRDefault="00602434" w:rsidP="00602434">
      <w:pPr>
        <w:spacing w:line="240" w:lineRule="auto"/>
        <w:jc w:val="center"/>
        <w:rPr>
          <w:rFonts w:ascii="Lexend Medium" w:eastAsia="Arial" w:hAnsi="Lexend Medium" w:cs="Arial"/>
          <w:b/>
          <w:bCs/>
          <w:sz w:val="32"/>
          <w:szCs w:val="32"/>
        </w:rPr>
      </w:pPr>
    </w:p>
    <w:p w14:paraId="1481D9FD" w14:textId="06C51D90" w:rsidR="1AB0D085" w:rsidRPr="00602434" w:rsidRDefault="1AB0D085" w:rsidP="00602434">
      <w:pPr>
        <w:spacing w:line="240" w:lineRule="auto"/>
        <w:jc w:val="center"/>
        <w:rPr>
          <w:rFonts w:ascii="Lexend Medium" w:hAnsi="Lexend Medium"/>
          <w:color w:val="FF294F"/>
          <w:sz w:val="32"/>
          <w:szCs w:val="32"/>
        </w:rPr>
      </w:pPr>
      <w:r w:rsidRPr="00602434">
        <w:rPr>
          <w:rFonts w:ascii="Lexend Medium" w:eastAsia="Arial" w:hAnsi="Lexend Medium" w:cs="Arial"/>
          <w:b/>
          <w:bCs/>
          <w:color w:val="FF294F"/>
          <w:sz w:val="32"/>
          <w:szCs w:val="32"/>
        </w:rPr>
        <w:t>Butterfl</w:t>
      </w:r>
      <w:r w:rsidR="00602434" w:rsidRPr="00602434">
        <w:rPr>
          <w:rFonts w:ascii="Lexend Medium" w:eastAsia="Arial" w:hAnsi="Lexend Medium" w:cs="Arial"/>
          <w:b/>
          <w:bCs/>
          <w:color w:val="FF294F"/>
          <w:sz w:val="32"/>
          <w:szCs w:val="32"/>
        </w:rPr>
        <w:t>ies in Memory</w:t>
      </w:r>
      <w:r w:rsidRPr="00602434">
        <w:rPr>
          <w:rFonts w:ascii="Lexend Medium" w:eastAsia="Arial" w:hAnsi="Lexend Medium" w:cs="Arial"/>
          <w:b/>
          <w:bCs/>
          <w:color w:val="FF294F"/>
          <w:sz w:val="32"/>
          <w:szCs w:val="32"/>
        </w:rPr>
        <w:t xml:space="preserve"> 2024</w:t>
      </w:r>
    </w:p>
    <w:p w14:paraId="09439719" w14:textId="1DD3E9E2" w:rsidR="00D96366" w:rsidRPr="00602434" w:rsidRDefault="5229352D" w:rsidP="00602434">
      <w:pPr>
        <w:spacing w:line="240" w:lineRule="auto"/>
        <w:jc w:val="center"/>
        <w:rPr>
          <w:rFonts w:ascii="Lexend Medium" w:hAnsi="Lexend Medium"/>
          <w:color w:val="FF8200"/>
          <w:sz w:val="32"/>
          <w:szCs w:val="32"/>
        </w:rPr>
      </w:pPr>
      <w:r w:rsidRPr="00602434">
        <w:rPr>
          <w:rFonts w:ascii="Lexend Medium" w:eastAsia="Arial" w:hAnsi="Lexend Medium" w:cs="Arial"/>
          <w:b/>
          <w:bCs/>
          <w:color w:val="FF8200"/>
          <w:sz w:val="32"/>
          <w:szCs w:val="32"/>
        </w:rPr>
        <w:t>Terms and Conditions</w:t>
      </w:r>
    </w:p>
    <w:p w14:paraId="7AF43C95" w14:textId="77777777" w:rsidR="00602434" w:rsidRDefault="00602434" w:rsidP="7DFA21A3">
      <w:pPr>
        <w:spacing w:line="276" w:lineRule="auto"/>
        <w:rPr>
          <w:rFonts w:ascii="Arial" w:eastAsia="Arial" w:hAnsi="Arial" w:cs="Arial"/>
        </w:rPr>
      </w:pPr>
    </w:p>
    <w:p w14:paraId="7AB440A2" w14:textId="235B2702" w:rsidR="00D96366" w:rsidRPr="00602434" w:rsidRDefault="52C731A9" w:rsidP="7DFA21A3">
      <w:pPr>
        <w:spacing w:line="276" w:lineRule="auto"/>
        <w:rPr>
          <w:rFonts w:ascii="Lexend" w:eastAsia="Arial" w:hAnsi="Lexend" w:cs="Arial"/>
          <w:color w:val="53565A"/>
        </w:rPr>
      </w:pPr>
      <w:r w:rsidRPr="00602434">
        <w:rPr>
          <w:rFonts w:ascii="Lexend" w:eastAsia="Arial" w:hAnsi="Lexend" w:cs="Arial"/>
          <w:color w:val="53565A"/>
        </w:rPr>
        <w:t>1</w:t>
      </w:r>
      <w:r w:rsidR="5229352D" w:rsidRPr="00602434">
        <w:rPr>
          <w:rFonts w:ascii="Lexend" w:eastAsia="Arial" w:hAnsi="Lexend" w:cs="Arial"/>
          <w:color w:val="53565A"/>
        </w:rPr>
        <w:t>.</w:t>
      </w:r>
      <w:r w:rsidR="5229352D" w:rsidRPr="00602434">
        <w:rPr>
          <w:rFonts w:ascii="Lexend" w:eastAsia="Arial" w:hAnsi="Lexend" w:cs="Arial"/>
          <w:b/>
          <w:bCs/>
          <w:color w:val="53565A"/>
        </w:rPr>
        <w:t xml:space="preserve"> </w:t>
      </w:r>
      <w:r w:rsidR="5229352D" w:rsidRPr="00602434">
        <w:rPr>
          <w:rFonts w:ascii="Lexend" w:eastAsia="Arial" w:hAnsi="Lexend" w:cs="Arial"/>
          <w:color w:val="53565A"/>
        </w:rPr>
        <w:t xml:space="preserve">These terms and conditions apply to everyone who has </w:t>
      </w:r>
      <w:r w:rsidR="76857AF1" w:rsidRPr="00602434">
        <w:rPr>
          <w:rFonts w:ascii="Lexend" w:eastAsia="Arial" w:hAnsi="Lexend" w:cs="Arial"/>
          <w:color w:val="53565A"/>
        </w:rPr>
        <w:t>purchased</w:t>
      </w:r>
      <w:r w:rsidR="5229352D" w:rsidRPr="00602434">
        <w:rPr>
          <w:rFonts w:ascii="Lexend" w:eastAsia="Arial" w:hAnsi="Lexend" w:cs="Arial"/>
          <w:color w:val="53565A"/>
        </w:rPr>
        <w:t xml:space="preserve"> a </w:t>
      </w:r>
      <w:r w:rsidR="6B25AD1D" w:rsidRPr="00602434">
        <w:rPr>
          <w:rFonts w:ascii="Lexend" w:eastAsia="Arial" w:hAnsi="Lexend" w:cs="Arial"/>
          <w:color w:val="53565A"/>
        </w:rPr>
        <w:t>b</w:t>
      </w:r>
      <w:r w:rsidR="113DDC2D" w:rsidRPr="00602434">
        <w:rPr>
          <w:rFonts w:ascii="Lexend" w:eastAsia="Arial" w:hAnsi="Lexend" w:cs="Arial"/>
          <w:color w:val="53565A"/>
        </w:rPr>
        <w:t>utterfly</w:t>
      </w:r>
      <w:r w:rsidR="5229352D" w:rsidRPr="00602434">
        <w:rPr>
          <w:rFonts w:ascii="Lexend" w:eastAsia="Arial" w:hAnsi="Lexend" w:cs="Arial"/>
          <w:color w:val="53565A"/>
        </w:rPr>
        <w:t>.</w:t>
      </w:r>
    </w:p>
    <w:p w14:paraId="6D4A0D0A" w14:textId="53E15D38" w:rsidR="7CC19107" w:rsidRPr="00602434" w:rsidRDefault="7CC19107" w:rsidP="25A30242">
      <w:pPr>
        <w:spacing w:line="276" w:lineRule="auto"/>
        <w:rPr>
          <w:rFonts w:ascii="Lexend" w:eastAsia="Arial" w:hAnsi="Lexend" w:cs="Arial"/>
          <w:color w:val="53565A"/>
        </w:rPr>
      </w:pPr>
      <w:r w:rsidRPr="00602434">
        <w:rPr>
          <w:rFonts w:ascii="Lexend" w:eastAsia="Arial" w:hAnsi="Lexend" w:cs="Arial"/>
          <w:color w:val="53565A"/>
        </w:rPr>
        <w:t xml:space="preserve">2. The dedication will be exactly as you have given. Please check spellings carefully. </w:t>
      </w:r>
    </w:p>
    <w:p w14:paraId="0467DC1D" w14:textId="2259D95F" w:rsidR="00D96366" w:rsidRPr="00602434" w:rsidRDefault="7CC19107" w:rsidP="7DFA21A3">
      <w:pPr>
        <w:rPr>
          <w:rFonts w:ascii="Lexend" w:eastAsia="Arial" w:hAnsi="Lexend" w:cs="Arial"/>
          <w:color w:val="53565A"/>
        </w:rPr>
      </w:pPr>
      <w:r w:rsidRPr="00602434">
        <w:rPr>
          <w:rFonts w:ascii="Lexend" w:eastAsia="Arial" w:hAnsi="Lexend" w:cs="Arial"/>
          <w:color w:val="53565A"/>
        </w:rPr>
        <w:t>3</w:t>
      </w:r>
      <w:r w:rsidR="5229352D" w:rsidRPr="00602434">
        <w:rPr>
          <w:rFonts w:ascii="Lexend" w:eastAsia="Arial" w:hAnsi="Lexend" w:cs="Arial"/>
          <w:color w:val="53565A"/>
        </w:rPr>
        <w:t xml:space="preserve">. The images of </w:t>
      </w:r>
      <w:r w:rsidR="00CFBC1F" w:rsidRPr="00602434">
        <w:rPr>
          <w:rFonts w:ascii="Lexend" w:eastAsia="Arial" w:hAnsi="Lexend" w:cs="Arial"/>
          <w:color w:val="53565A"/>
        </w:rPr>
        <w:t xml:space="preserve">the butterflies </w:t>
      </w:r>
      <w:r w:rsidR="5229352D" w:rsidRPr="00602434">
        <w:rPr>
          <w:rFonts w:ascii="Lexend" w:eastAsia="Arial" w:hAnsi="Lexend" w:cs="Arial"/>
          <w:color w:val="53565A"/>
        </w:rPr>
        <w:t xml:space="preserve">are for illustrative purposes only. Although we have made every effort to display the colours accurately, we cannot guarantee that your computer's display of the colours accurately </w:t>
      </w:r>
      <w:r w:rsidR="60222EB7" w:rsidRPr="00602434">
        <w:rPr>
          <w:rFonts w:ascii="Lexend" w:eastAsia="Arial" w:hAnsi="Lexend" w:cs="Arial"/>
          <w:color w:val="53565A"/>
        </w:rPr>
        <w:t>reflects</w:t>
      </w:r>
      <w:r w:rsidR="5229352D" w:rsidRPr="00602434">
        <w:rPr>
          <w:rFonts w:ascii="Lexend" w:eastAsia="Arial" w:hAnsi="Lexend" w:cs="Arial"/>
          <w:color w:val="53565A"/>
        </w:rPr>
        <w:t xml:space="preserve"> the colour of the </w:t>
      </w:r>
      <w:r w:rsidR="2B9625E2" w:rsidRPr="00602434">
        <w:rPr>
          <w:rFonts w:ascii="Lexend" w:eastAsia="Arial" w:hAnsi="Lexend" w:cs="Arial"/>
          <w:color w:val="53565A"/>
        </w:rPr>
        <w:t>butterfly</w:t>
      </w:r>
      <w:r w:rsidR="5229352D" w:rsidRPr="00602434">
        <w:rPr>
          <w:rFonts w:ascii="Lexend" w:eastAsia="Arial" w:hAnsi="Lexend" w:cs="Arial"/>
          <w:color w:val="53565A"/>
        </w:rPr>
        <w:t xml:space="preserve">. Your </w:t>
      </w:r>
      <w:r w:rsidR="6E1906DF" w:rsidRPr="00602434">
        <w:rPr>
          <w:rFonts w:ascii="Lexend" w:eastAsia="Arial" w:hAnsi="Lexend" w:cs="Arial"/>
          <w:color w:val="53565A"/>
        </w:rPr>
        <w:t>butterfly</w:t>
      </w:r>
      <w:r w:rsidR="5229352D" w:rsidRPr="00602434">
        <w:rPr>
          <w:rFonts w:ascii="Lexend" w:eastAsia="Arial" w:hAnsi="Lexend" w:cs="Arial"/>
          <w:color w:val="53565A"/>
        </w:rPr>
        <w:t xml:space="preserve"> may vary slightly from those images.</w:t>
      </w:r>
    </w:p>
    <w:p w14:paraId="75ECA645" w14:textId="5F3FBB9D" w:rsidR="00D96366" w:rsidRPr="00602434" w:rsidRDefault="34FFDFD5" w:rsidP="7DFA21A3">
      <w:pPr>
        <w:spacing w:line="276" w:lineRule="auto"/>
        <w:rPr>
          <w:rFonts w:ascii="Lexend" w:eastAsia="Arial" w:hAnsi="Lexend" w:cs="Arial"/>
          <w:color w:val="53565A"/>
        </w:rPr>
      </w:pPr>
      <w:r w:rsidRPr="00602434">
        <w:rPr>
          <w:rFonts w:ascii="Lexend" w:eastAsia="Arial" w:hAnsi="Lexend" w:cs="Arial"/>
          <w:color w:val="53565A"/>
        </w:rPr>
        <w:t>4</w:t>
      </w:r>
      <w:r w:rsidR="5229352D" w:rsidRPr="00602434">
        <w:rPr>
          <w:rFonts w:ascii="Lexend" w:eastAsia="Arial" w:hAnsi="Lexend" w:cs="Arial"/>
          <w:color w:val="53565A"/>
        </w:rPr>
        <w:t xml:space="preserve">. </w:t>
      </w:r>
      <w:r w:rsidR="2EB93EF8" w:rsidRPr="00602434">
        <w:rPr>
          <w:rFonts w:ascii="Lexend" w:eastAsia="Arial" w:hAnsi="Lexend" w:cs="Arial"/>
          <w:color w:val="53565A"/>
        </w:rPr>
        <w:t>T</w:t>
      </w:r>
      <w:r w:rsidR="5229352D" w:rsidRPr="00602434">
        <w:rPr>
          <w:rFonts w:ascii="Lexend" w:eastAsia="Arial" w:hAnsi="Lexend" w:cs="Arial"/>
          <w:color w:val="53565A"/>
        </w:rPr>
        <w:t xml:space="preserve">he </w:t>
      </w:r>
      <w:r w:rsidR="11617AC3" w:rsidRPr="00602434">
        <w:rPr>
          <w:rFonts w:ascii="Lexend" w:eastAsia="Arial" w:hAnsi="Lexend" w:cs="Arial"/>
          <w:color w:val="53565A"/>
        </w:rPr>
        <w:t xml:space="preserve">wooden </w:t>
      </w:r>
      <w:r w:rsidR="31127792" w:rsidRPr="00602434">
        <w:rPr>
          <w:rFonts w:ascii="Lexend" w:eastAsia="Arial" w:hAnsi="Lexend" w:cs="Arial"/>
          <w:color w:val="53565A"/>
        </w:rPr>
        <w:t>butterflies</w:t>
      </w:r>
      <w:r w:rsidR="5229352D" w:rsidRPr="00602434">
        <w:rPr>
          <w:rFonts w:ascii="Lexend" w:eastAsia="Arial" w:hAnsi="Lexend" w:cs="Arial"/>
          <w:color w:val="53565A"/>
        </w:rPr>
        <w:t xml:space="preserve"> are made of </w:t>
      </w:r>
      <w:r w:rsidR="0B95E659" w:rsidRPr="00602434">
        <w:rPr>
          <w:rFonts w:ascii="Lexend" w:eastAsia="Arial" w:hAnsi="Lexend" w:cs="Arial"/>
          <w:color w:val="53565A"/>
        </w:rPr>
        <w:t>MDF</w:t>
      </w:r>
      <w:r w:rsidR="5D6BF91A" w:rsidRPr="00602434">
        <w:rPr>
          <w:rFonts w:ascii="Lexend" w:eastAsia="Arial" w:hAnsi="Lexend" w:cs="Arial"/>
          <w:color w:val="53565A"/>
        </w:rPr>
        <w:t xml:space="preserve"> which are not suitable for outdoor use</w:t>
      </w:r>
      <w:r w:rsidR="0B95E659" w:rsidRPr="00602434">
        <w:rPr>
          <w:rFonts w:ascii="Lexend" w:eastAsia="Arial" w:hAnsi="Lexend" w:cs="Arial"/>
          <w:color w:val="53565A"/>
        </w:rPr>
        <w:t>,</w:t>
      </w:r>
      <w:r w:rsidR="78248ABD" w:rsidRPr="00602434">
        <w:rPr>
          <w:rFonts w:ascii="Lexend" w:eastAsia="Arial" w:hAnsi="Lexend" w:cs="Arial"/>
          <w:color w:val="53565A"/>
        </w:rPr>
        <w:t xml:space="preserve"> The</w:t>
      </w:r>
      <w:r w:rsidR="0B95E659" w:rsidRPr="00602434">
        <w:rPr>
          <w:rFonts w:ascii="Lexend" w:eastAsia="Arial" w:hAnsi="Lexend" w:cs="Arial"/>
          <w:color w:val="53565A"/>
        </w:rPr>
        <w:t xml:space="preserve"> </w:t>
      </w:r>
      <w:r w:rsidR="4C9EDA55" w:rsidRPr="00602434">
        <w:rPr>
          <w:rFonts w:ascii="Lexend" w:eastAsia="Arial" w:hAnsi="Lexend" w:cs="Arial"/>
          <w:color w:val="53565A"/>
        </w:rPr>
        <w:t>b</w:t>
      </w:r>
      <w:r w:rsidR="0B95E659" w:rsidRPr="00602434">
        <w:rPr>
          <w:rFonts w:ascii="Lexend" w:eastAsia="Arial" w:hAnsi="Lexend" w:cs="Arial"/>
          <w:color w:val="53565A"/>
        </w:rPr>
        <w:t xml:space="preserve">rass or </w:t>
      </w:r>
      <w:r w:rsidR="565A9F38" w:rsidRPr="00602434">
        <w:rPr>
          <w:rFonts w:ascii="Lexend" w:eastAsia="Arial" w:hAnsi="Lexend" w:cs="Arial"/>
          <w:color w:val="53565A"/>
        </w:rPr>
        <w:t>s</w:t>
      </w:r>
      <w:r w:rsidR="204A5FF9" w:rsidRPr="00602434">
        <w:rPr>
          <w:rFonts w:ascii="Lexend" w:eastAsia="Arial" w:hAnsi="Lexend" w:cs="Arial"/>
          <w:color w:val="53565A"/>
        </w:rPr>
        <w:t>tainless-</w:t>
      </w:r>
      <w:r w:rsidR="5C9634A0" w:rsidRPr="00602434">
        <w:rPr>
          <w:rFonts w:ascii="Lexend" w:eastAsia="Arial" w:hAnsi="Lexend" w:cs="Arial"/>
          <w:color w:val="53565A"/>
        </w:rPr>
        <w:t>s</w:t>
      </w:r>
      <w:r w:rsidR="204A5FF9" w:rsidRPr="00602434">
        <w:rPr>
          <w:rFonts w:ascii="Lexend" w:eastAsia="Arial" w:hAnsi="Lexend" w:cs="Arial"/>
          <w:color w:val="53565A"/>
        </w:rPr>
        <w:t>teel option are</w:t>
      </w:r>
      <w:r w:rsidR="5229352D" w:rsidRPr="00602434">
        <w:rPr>
          <w:rFonts w:ascii="Lexend" w:eastAsia="Arial" w:hAnsi="Lexend" w:cs="Arial"/>
          <w:color w:val="53565A"/>
        </w:rPr>
        <w:t xml:space="preserve"> suitable for</w:t>
      </w:r>
      <w:r w:rsidR="252DAA4D" w:rsidRPr="00602434">
        <w:rPr>
          <w:rFonts w:ascii="Lexend" w:eastAsia="Arial" w:hAnsi="Lexend" w:cs="Arial"/>
          <w:color w:val="53565A"/>
        </w:rPr>
        <w:t xml:space="preserve"> some</w:t>
      </w:r>
      <w:r w:rsidR="5229352D" w:rsidRPr="00602434">
        <w:rPr>
          <w:rFonts w:ascii="Lexend" w:eastAsia="Arial" w:hAnsi="Lexend" w:cs="Arial"/>
          <w:color w:val="53565A"/>
        </w:rPr>
        <w:t xml:space="preserve"> outdoor display.  However, St Helena Hospice takes no responsibility for any affects caused by the weather.   </w:t>
      </w:r>
    </w:p>
    <w:p w14:paraId="0D291929" w14:textId="4CA82BE2" w:rsidR="00D96366" w:rsidRPr="00602434" w:rsidRDefault="781C7982" w:rsidP="7DFA21A3">
      <w:pPr>
        <w:spacing w:line="276" w:lineRule="auto"/>
        <w:rPr>
          <w:rFonts w:ascii="Lexend" w:eastAsia="Arial" w:hAnsi="Lexend" w:cs="Arial"/>
          <w:color w:val="53565A"/>
        </w:rPr>
      </w:pPr>
      <w:r w:rsidRPr="00602434">
        <w:rPr>
          <w:rFonts w:ascii="Lexend" w:eastAsia="Arial" w:hAnsi="Lexend" w:cs="Arial"/>
          <w:color w:val="53565A"/>
        </w:rPr>
        <w:t>5</w:t>
      </w:r>
      <w:r w:rsidR="5229352D" w:rsidRPr="00602434">
        <w:rPr>
          <w:rFonts w:ascii="Lexend" w:eastAsia="Arial" w:hAnsi="Lexend" w:cs="Arial"/>
          <w:color w:val="53565A"/>
        </w:rPr>
        <w:t xml:space="preserve">. We reserve the right to cancel both the </w:t>
      </w:r>
      <w:r w:rsidR="49076659" w:rsidRPr="00602434">
        <w:rPr>
          <w:rFonts w:ascii="Lexend" w:eastAsia="Arial" w:hAnsi="Lexend" w:cs="Arial"/>
          <w:color w:val="53565A"/>
        </w:rPr>
        <w:t>collection</w:t>
      </w:r>
      <w:r w:rsidR="00072ED3" w:rsidRPr="00602434">
        <w:rPr>
          <w:rFonts w:ascii="Lexend" w:eastAsia="Arial" w:hAnsi="Lexend" w:cs="Arial"/>
          <w:color w:val="53565A"/>
        </w:rPr>
        <w:t xml:space="preserve"> </w:t>
      </w:r>
      <w:r w:rsidR="5229352D" w:rsidRPr="00602434">
        <w:rPr>
          <w:rFonts w:ascii="Lexend" w:eastAsia="Arial" w:hAnsi="Lexend" w:cs="Arial"/>
          <w:color w:val="53565A"/>
        </w:rPr>
        <w:t xml:space="preserve">and the </w:t>
      </w:r>
      <w:r w:rsidR="1452526E" w:rsidRPr="00602434">
        <w:rPr>
          <w:rFonts w:ascii="Lexend" w:eastAsia="Arial" w:hAnsi="Lexend" w:cs="Arial"/>
          <w:color w:val="53565A"/>
        </w:rPr>
        <w:t>C</w:t>
      </w:r>
      <w:r w:rsidR="103D036C" w:rsidRPr="00602434">
        <w:rPr>
          <w:rFonts w:ascii="Lexend" w:eastAsia="Arial" w:hAnsi="Lexend" w:cs="Arial"/>
          <w:color w:val="53565A"/>
        </w:rPr>
        <w:t xml:space="preserve">ommunity </w:t>
      </w:r>
      <w:r w:rsidR="3A9F5A7A" w:rsidRPr="00602434">
        <w:rPr>
          <w:rFonts w:ascii="Lexend" w:eastAsia="Arial" w:hAnsi="Lexend" w:cs="Arial"/>
          <w:color w:val="53565A"/>
        </w:rPr>
        <w:t>D</w:t>
      </w:r>
      <w:r w:rsidR="103D036C" w:rsidRPr="00602434">
        <w:rPr>
          <w:rFonts w:ascii="Lexend" w:eastAsia="Arial" w:hAnsi="Lexend" w:cs="Arial"/>
          <w:color w:val="53565A"/>
        </w:rPr>
        <w:t>ay on</w:t>
      </w:r>
      <w:r w:rsidR="5229352D" w:rsidRPr="00602434">
        <w:rPr>
          <w:rFonts w:ascii="Lexend" w:eastAsia="Arial" w:hAnsi="Lexend" w:cs="Arial"/>
          <w:color w:val="53565A"/>
        </w:rPr>
        <w:t xml:space="preserve"> the </w:t>
      </w:r>
      <w:r w:rsidR="4B096366" w:rsidRPr="00602434">
        <w:rPr>
          <w:rFonts w:ascii="Lexend" w:eastAsia="Arial" w:hAnsi="Lexend" w:cs="Arial"/>
          <w:color w:val="53565A"/>
        </w:rPr>
        <w:t>3</w:t>
      </w:r>
      <w:r w:rsidR="4B096366" w:rsidRPr="00602434">
        <w:rPr>
          <w:rFonts w:ascii="Lexend" w:eastAsia="Arial" w:hAnsi="Lexend" w:cs="Arial"/>
          <w:color w:val="53565A"/>
          <w:vertAlign w:val="superscript"/>
        </w:rPr>
        <w:t>rd</w:t>
      </w:r>
      <w:r w:rsidR="5229352D" w:rsidRPr="00602434">
        <w:rPr>
          <w:rFonts w:ascii="Lexend" w:eastAsia="Arial" w:hAnsi="Lexend" w:cs="Arial"/>
          <w:color w:val="53565A"/>
        </w:rPr>
        <w:t xml:space="preserve"> August 202</w:t>
      </w:r>
      <w:r w:rsidR="246DB14B" w:rsidRPr="00602434">
        <w:rPr>
          <w:rFonts w:ascii="Lexend" w:eastAsia="Arial" w:hAnsi="Lexend" w:cs="Arial"/>
          <w:color w:val="53565A"/>
        </w:rPr>
        <w:t>4</w:t>
      </w:r>
      <w:r w:rsidR="5229352D" w:rsidRPr="00602434">
        <w:rPr>
          <w:rFonts w:ascii="Lexend" w:eastAsia="Arial" w:hAnsi="Lexend" w:cs="Arial"/>
          <w:color w:val="53565A"/>
        </w:rPr>
        <w:t xml:space="preserve"> in the event of adverse weather </w:t>
      </w:r>
      <w:r w:rsidR="157217CC" w:rsidRPr="00602434">
        <w:rPr>
          <w:rFonts w:ascii="Lexend" w:eastAsia="Arial" w:hAnsi="Lexend" w:cs="Arial"/>
          <w:color w:val="53565A"/>
        </w:rPr>
        <w:t>or</w:t>
      </w:r>
      <w:r w:rsidR="5229352D" w:rsidRPr="00602434">
        <w:rPr>
          <w:rFonts w:ascii="Lexend" w:eastAsia="Arial" w:hAnsi="Lexend" w:cs="Arial"/>
          <w:color w:val="53565A"/>
        </w:rPr>
        <w:t xml:space="preserve"> restrictions</w:t>
      </w:r>
      <w:r w:rsidR="79DB015A" w:rsidRPr="00602434">
        <w:rPr>
          <w:rFonts w:ascii="Lexend" w:eastAsia="Arial" w:hAnsi="Lexend" w:cs="Arial"/>
          <w:color w:val="53565A"/>
        </w:rPr>
        <w:t xml:space="preserve"> out of our control</w:t>
      </w:r>
      <w:r w:rsidR="5229352D" w:rsidRPr="00602434">
        <w:rPr>
          <w:rFonts w:ascii="Lexend" w:eastAsia="Arial" w:hAnsi="Lexend" w:cs="Arial"/>
          <w:color w:val="53565A"/>
        </w:rPr>
        <w:t xml:space="preserve">. </w:t>
      </w:r>
    </w:p>
    <w:p w14:paraId="431B5276" w14:textId="3FCD750E" w:rsidR="00D96366" w:rsidRPr="00602434" w:rsidRDefault="782557FB" w:rsidP="7DFA21A3">
      <w:pPr>
        <w:spacing w:line="276" w:lineRule="auto"/>
        <w:rPr>
          <w:rFonts w:ascii="Lexend" w:eastAsia="Arial" w:hAnsi="Lexend" w:cs="Arial"/>
          <w:color w:val="53565A"/>
        </w:rPr>
      </w:pPr>
      <w:r w:rsidRPr="00602434">
        <w:rPr>
          <w:rFonts w:ascii="Lexend" w:eastAsia="Arial" w:hAnsi="Lexend" w:cs="Arial"/>
          <w:color w:val="53565A"/>
        </w:rPr>
        <w:t>6</w:t>
      </w:r>
      <w:r w:rsidR="770CB9E3" w:rsidRPr="00602434">
        <w:rPr>
          <w:rFonts w:ascii="Lexend" w:eastAsia="Arial" w:hAnsi="Lexend" w:cs="Arial"/>
          <w:color w:val="53565A"/>
        </w:rPr>
        <w:t>. We may revise these terms and conditions occasionally to reflect any changes in relevant laws and regulatory requirements.</w:t>
      </w:r>
    </w:p>
    <w:p w14:paraId="14B9E1DD" w14:textId="0367198F" w:rsidR="00D96366" w:rsidRPr="00602434" w:rsidRDefault="7CA1FBA1" w:rsidP="6F379B1E">
      <w:pPr>
        <w:rPr>
          <w:rFonts w:ascii="Lexend" w:eastAsia="Arial" w:hAnsi="Lexend" w:cs="Arial"/>
          <w:color w:val="53565A"/>
          <w:highlight w:val="yellow"/>
        </w:rPr>
      </w:pPr>
      <w:r w:rsidRPr="00602434">
        <w:rPr>
          <w:rFonts w:ascii="Lexend" w:eastAsia="Arial" w:hAnsi="Lexend" w:cs="Arial"/>
          <w:color w:val="53565A"/>
        </w:rPr>
        <w:t>7</w:t>
      </w:r>
      <w:r w:rsidR="5229352D" w:rsidRPr="00602434">
        <w:rPr>
          <w:rFonts w:ascii="Lexend" w:eastAsia="Arial" w:hAnsi="Lexend" w:cs="Arial"/>
          <w:color w:val="53565A"/>
        </w:rPr>
        <w:t xml:space="preserve">. St Helena Hospice </w:t>
      </w:r>
      <w:r w:rsidR="6D892997" w:rsidRPr="00602434">
        <w:rPr>
          <w:rFonts w:ascii="Lexend" w:eastAsia="Arial" w:hAnsi="Lexend" w:cs="Arial"/>
          <w:color w:val="53565A"/>
        </w:rPr>
        <w:t>may</w:t>
      </w:r>
      <w:r w:rsidR="5229352D" w:rsidRPr="00602434">
        <w:rPr>
          <w:rFonts w:ascii="Lexend" w:eastAsia="Arial" w:hAnsi="Lexend" w:cs="Arial"/>
          <w:color w:val="53565A"/>
        </w:rPr>
        <w:t xml:space="preserve"> contact you regarding the </w:t>
      </w:r>
      <w:r w:rsidR="4FA68A24" w:rsidRPr="00602434">
        <w:rPr>
          <w:rFonts w:ascii="Lexend" w:eastAsia="Arial" w:hAnsi="Lexend" w:cs="Arial"/>
          <w:color w:val="53565A"/>
        </w:rPr>
        <w:t>Beautiful B</w:t>
      </w:r>
      <w:r w:rsidR="0908957B" w:rsidRPr="00602434">
        <w:rPr>
          <w:rFonts w:ascii="Lexend" w:eastAsia="Arial" w:hAnsi="Lexend" w:cs="Arial"/>
          <w:color w:val="53565A"/>
        </w:rPr>
        <w:t>utterfly</w:t>
      </w:r>
      <w:r w:rsidR="5229352D" w:rsidRPr="00602434">
        <w:rPr>
          <w:rFonts w:ascii="Lexend" w:eastAsia="Arial" w:hAnsi="Lexend" w:cs="Arial"/>
          <w:color w:val="53565A"/>
        </w:rPr>
        <w:t xml:space="preserve"> campaign. </w:t>
      </w:r>
    </w:p>
    <w:p w14:paraId="56C4AAA9" w14:textId="668DD663" w:rsidR="3B45A28D" w:rsidRPr="00602434" w:rsidRDefault="3B45A28D" w:rsidP="25A30242">
      <w:pPr>
        <w:rPr>
          <w:rFonts w:ascii="Lexend" w:eastAsia="Arial" w:hAnsi="Lexend" w:cs="Arial"/>
          <w:color w:val="53565A"/>
        </w:rPr>
      </w:pPr>
      <w:r w:rsidRPr="00602434">
        <w:rPr>
          <w:rFonts w:ascii="Lexend" w:eastAsia="Arial" w:hAnsi="Lexend" w:cs="Arial"/>
          <w:color w:val="53565A"/>
        </w:rPr>
        <w:t xml:space="preserve">8. </w:t>
      </w:r>
      <w:r w:rsidR="00602434" w:rsidRPr="00602434">
        <w:rPr>
          <w:rFonts w:ascii="Lexend" w:eastAsia="Arial" w:hAnsi="Lexend" w:cs="Arial"/>
          <w:color w:val="53565A"/>
        </w:rPr>
        <w:t>All butterflies purchased</w:t>
      </w:r>
      <w:r w:rsidRPr="00602434">
        <w:rPr>
          <w:rFonts w:ascii="Lexend" w:eastAsia="Arial" w:hAnsi="Lexend" w:cs="Arial"/>
          <w:color w:val="53565A"/>
        </w:rPr>
        <w:t xml:space="preserve"> are non-refundable.</w:t>
      </w:r>
    </w:p>
    <w:p w14:paraId="0886B64A" w14:textId="661E66CF" w:rsidR="3B45A28D" w:rsidRPr="00602434" w:rsidRDefault="3B45A28D" w:rsidP="25A30242">
      <w:pPr>
        <w:rPr>
          <w:rFonts w:ascii="Lexend" w:eastAsia="Arial" w:hAnsi="Lexend" w:cs="Arial"/>
          <w:color w:val="53565A"/>
        </w:rPr>
      </w:pPr>
      <w:r w:rsidRPr="00602434">
        <w:rPr>
          <w:rFonts w:ascii="Lexend" w:eastAsia="Arial" w:hAnsi="Lexend" w:cs="Arial"/>
          <w:color w:val="53565A"/>
        </w:rPr>
        <w:t xml:space="preserve">9. </w:t>
      </w:r>
      <w:r w:rsidR="00602434" w:rsidRPr="00602434">
        <w:rPr>
          <w:rFonts w:ascii="Lexend" w:eastAsia="Arial" w:hAnsi="Lexend" w:cs="Arial"/>
          <w:color w:val="53565A"/>
        </w:rPr>
        <w:t xml:space="preserve">Please note that </w:t>
      </w:r>
      <w:r w:rsidRPr="00602434">
        <w:rPr>
          <w:rFonts w:ascii="Lexend" w:eastAsia="Arial" w:hAnsi="Lexend" w:cs="Arial"/>
          <w:color w:val="53565A"/>
        </w:rPr>
        <w:t>VAT is included in the price</w:t>
      </w:r>
      <w:r w:rsidR="00602434" w:rsidRPr="00602434">
        <w:rPr>
          <w:rFonts w:ascii="Lexend" w:eastAsia="Arial" w:hAnsi="Lexend" w:cs="Arial"/>
          <w:color w:val="53565A"/>
        </w:rPr>
        <w:t xml:space="preserve"> of each butterfly</w:t>
      </w:r>
      <w:r w:rsidRPr="00602434">
        <w:rPr>
          <w:rFonts w:ascii="Lexend" w:eastAsia="Arial" w:hAnsi="Lexend" w:cs="Arial"/>
          <w:color w:val="53565A"/>
        </w:rPr>
        <w:t>.</w:t>
      </w:r>
    </w:p>
    <w:p w14:paraId="197F9F5A" w14:textId="5D26A00A" w:rsidR="00D96366" w:rsidRPr="00602434" w:rsidRDefault="3B45A28D" w:rsidP="6F379B1E">
      <w:pPr>
        <w:rPr>
          <w:rFonts w:ascii="Lexend" w:eastAsia="Arial" w:hAnsi="Lexend" w:cs="Arial"/>
          <w:color w:val="53565A"/>
          <w:highlight w:val="yellow"/>
        </w:rPr>
      </w:pPr>
      <w:r w:rsidRPr="00602434">
        <w:rPr>
          <w:rFonts w:ascii="Lexend" w:eastAsia="Arial" w:hAnsi="Lexend" w:cs="Arial"/>
          <w:color w:val="53565A"/>
        </w:rPr>
        <w:t>10</w:t>
      </w:r>
      <w:r w:rsidR="5229352D" w:rsidRPr="00602434">
        <w:rPr>
          <w:rFonts w:ascii="Lexend" w:eastAsia="Arial" w:hAnsi="Lexend" w:cs="Arial"/>
          <w:color w:val="53565A"/>
        </w:rPr>
        <w:t xml:space="preserve">. At St Helena Hospice, we’re committed to protecting and respecting your privacy in everything we do. If you’d like to know more about what we do with your personal information, please read our privacy notice –sthelena.org.uk/privacy. You can update your preferences or stop communications at any time by contacting us at </w:t>
      </w:r>
      <w:hyperlink r:id="rId9">
        <w:r w:rsidR="5229352D" w:rsidRPr="00602434">
          <w:rPr>
            <w:rStyle w:val="Hyperlink"/>
            <w:rFonts w:ascii="Lexend" w:eastAsia="Arial" w:hAnsi="Lexend" w:cs="Arial"/>
            <w:color w:val="53565A"/>
          </w:rPr>
          <w:t>enquiries@sthelena.org.uk</w:t>
        </w:r>
      </w:hyperlink>
      <w:r w:rsidR="5229352D" w:rsidRPr="00602434">
        <w:rPr>
          <w:rFonts w:ascii="Lexend" w:eastAsia="Arial" w:hAnsi="Lexend" w:cs="Arial"/>
          <w:color w:val="53565A"/>
        </w:rPr>
        <w:t xml:space="preserve"> or phone the Fundraising Office on 01206 931 468.</w:t>
      </w:r>
    </w:p>
    <w:p w14:paraId="4C9F1A0B" w14:textId="671E469B" w:rsidR="00D96366" w:rsidRDefault="00D96366" w:rsidP="5229352D">
      <w:pPr>
        <w:rPr>
          <w:rFonts w:ascii="Arial" w:eastAsia="Arial" w:hAnsi="Arial" w:cs="Arial"/>
        </w:rPr>
      </w:pPr>
    </w:p>
    <w:p w14:paraId="2C078E63" w14:textId="4A195D0A" w:rsidR="00D96366" w:rsidRDefault="00D96366" w:rsidP="5229352D"/>
    <w:sectPr w:rsidR="00D963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3ECF" w14:textId="77777777" w:rsidR="00FB2E2C" w:rsidRDefault="00FB2E2C" w:rsidP="00602434">
      <w:pPr>
        <w:spacing w:after="0" w:line="240" w:lineRule="auto"/>
      </w:pPr>
      <w:r>
        <w:separator/>
      </w:r>
    </w:p>
  </w:endnote>
  <w:endnote w:type="continuationSeparator" w:id="0">
    <w:p w14:paraId="3399A2E5" w14:textId="77777777" w:rsidR="00FB2E2C" w:rsidRDefault="00FB2E2C" w:rsidP="0060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9DEEB" w14:textId="77777777" w:rsidR="00FB2E2C" w:rsidRDefault="00FB2E2C" w:rsidP="00602434">
      <w:pPr>
        <w:spacing w:after="0" w:line="240" w:lineRule="auto"/>
      </w:pPr>
      <w:r>
        <w:separator/>
      </w:r>
    </w:p>
  </w:footnote>
  <w:footnote w:type="continuationSeparator" w:id="0">
    <w:p w14:paraId="3DA4B93E" w14:textId="77777777" w:rsidR="00FB2E2C" w:rsidRDefault="00FB2E2C" w:rsidP="0060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4030" w14:textId="0C16C222" w:rsidR="00602434" w:rsidRDefault="00602434">
    <w:pPr>
      <w:pStyle w:val="Header"/>
    </w:pPr>
    <w:r>
      <w:ptab w:relativeTo="margin" w:alignment="center" w:leader="none"/>
    </w:r>
    <w:r>
      <w:ptab w:relativeTo="margin" w:alignment="right" w:leader="none"/>
    </w:r>
    <w:r>
      <w:rPr>
        <w:noProof/>
      </w:rPr>
      <w:drawing>
        <wp:inline distT="0" distB="0" distL="0" distR="0" wp14:anchorId="602238F0" wp14:editId="3D8798E0">
          <wp:extent cx="1729105" cy="1119485"/>
          <wp:effectExtent l="0" t="0" r="0" b="0"/>
          <wp:docPr id="456478422" name="Picture 1" descr="A black background with orang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78422" name="Picture 1" descr="A black background with orang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3312" cy="114163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edQaR+j+xVhWpq" int2:id="Kc9kvdXx">
      <int2:state int2:value="Rejected" int2:type="AugLoop_Text_Critique"/>
    </int2:textHash>
    <int2:textHash int2:hashCode="FglrQyHcgaFAl7" int2:id="XNZaCw2M">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CB91E"/>
    <w:rsid w:val="00072ED3"/>
    <w:rsid w:val="000F58DE"/>
    <w:rsid w:val="001E5718"/>
    <w:rsid w:val="00602434"/>
    <w:rsid w:val="00CFBC1F"/>
    <w:rsid w:val="00D96366"/>
    <w:rsid w:val="00FB2E2C"/>
    <w:rsid w:val="08D25E15"/>
    <w:rsid w:val="0908957B"/>
    <w:rsid w:val="0B95E659"/>
    <w:rsid w:val="0EECEFF0"/>
    <w:rsid w:val="103D036C"/>
    <w:rsid w:val="113DDC2D"/>
    <w:rsid w:val="11617AC3"/>
    <w:rsid w:val="1229B19A"/>
    <w:rsid w:val="1452526E"/>
    <w:rsid w:val="157217CC"/>
    <w:rsid w:val="15A51A5B"/>
    <w:rsid w:val="19D7AA73"/>
    <w:rsid w:val="1AB0D085"/>
    <w:rsid w:val="1F64BE3B"/>
    <w:rsid w:val="204A5FF9"/>
    <w:rsid w:val="232FE62C"/>
    <w:rsid w:val="240731E1"/>
    <w:rsid w:val="246DB14B"/>
    <w:rsid w:val="252DAA4D"/>
    <w:rsid w:val="25A30242"/>
    <w:rsid w:val="2B9625E2"/>
    <w:rsid w:val="2EB93EF8"/>
    <w:rsid w:val="31127792"/>
    <w:rsid w:val="34FFDFD5"/>
    <w:rsid w:val="350CB91E"/>
    <w:rsid w:val="39A7C2CE"/>
    <w:rsid w:val="3A9F5A7A"/>
    <w:rsid w:val="3B43932F"/>
    <w:rsid w:val="3B45A28D"/>
    <w:rsid w:val="3DCB38FD"/>
    <w:rsid w:val="41B2D4B3"/>
    <w:rsid w:val="49076659"/>
    <w:rsid w:val="49247C56"/>
    <w:rsid w:val="4ACAA12A"/>
    <w:rsid w:val="4B096366"/>
    <w:rsid w:val="4C9EDA55"/>
    <w:rsid w:val="4F362C65"/>
    <w:rsid w:val="4FA68A24"/>
    <w:rsid w:val="50AAC0C0"/>
    <w:rsid w:val="5229352D"/>
    <w:rsid w:val="52C731A9"/>
    <w:rsid w:val="565A9F38"/>
    <w:rsid w:val="57770436"/>
    <w:rsid w:val="58310EBA"/>
    <w:rsid w:val="5C4A7559"/>
    <w:rsid w:val="5C9634A0"/>
    <w:rsid w:val="5D6BF91A"/>
    <w:rsid w:val="60222EB7"/>
    <w:rsid w:val="6B25AD1D"/>
    <w:rsid w:val="6D892997"/>
    <w:rsid w:val="6E1906DF"/>
    <w:rsid w:val="6F379B1E"/>
    <w:rsid w:val="747E0EC7"/>
    <w:rsid w:val="76857AF1"/>
    <w:rsid w:val="770CB9E3"/>
    <w:rsid w:val="781C7982"/>
    <w:rsid w:val="78248ABD"/>
    <w:rsid w:val="782557FB"/>
    <w:rsid w:val="79DB015A"/>
    <w:rsid w:val="7CA1FBA1"/>
    <w:rsid w:val="7CC19107"/>
    <w:rsid w:val="7DFA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B91E"/>
  <w15:chartTrackingRefBased/>
  <w15:docId w15:val="{7D70F3A2-AF8B-42E1-BF99-37A10D05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072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ED3"/>
    <w:rPr>
      <w:rFonts w:ascii="Segoe UI" w:hAnsi="Segoe UI" w:cs="Segoe UI"/>
      <w:sz w:val="18"/>
      <w:szCs w:val="18"/>
    </w:rPr>
  </w:style>
  <w:style w:type="paragraph" w:styleId="Revision">
    <w:name w:val="Revision"/>
    <w:hidden/>
    <w:uiPriority w:val="99"/>
    <w:semiHidden/>
    <w:rsid w:val="001E5718"/>
    <w:pPr>
      <w:spacing w:after="0" w:line="240" w:lineRule="auto"/>
    </w:pPr>
  </w:style>
  <w:style w:type="paragraph" w:styleId="Header">
    <w:name w:val="header"/>
    <w:basedOn w:val="Normal"/>
    <w:link w:val="HeaderChar"/>
    <w:uiPriority w:val="99"/>
    <w:unhideWhenUsed/>
    <w:rsid w:val="0060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434"/>
  </w:style>
  <w:style w:type="paragraph" w:styleId="Footer">
    <w:name w:val="footer"/>
    <w:basedOn w:val="Normal"/>
    <w:link w:val="FooterChar"/>
    <w:uiPriority w:val="99"/>
    <w:unhideWhenUsed/>
    <w:rsid w:val="0060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nquiries@sthelen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CC168FF8B6146987A6403C81E4BC4" ma:contentTypeVersion="18" ma:contentTypeDescription="Create a new document." ma:contentTypeScope="" ma:versionID="fe99a8d0c5243ad746fb0ebe5580b73f">
  <xsd:schema xmlns:xsd="http://www.w3.org/2001/XMLSchema" xmlns:xs="http://www.w3.org/2001/XMLSchema" xmlns:p="http://schemas.microsoft.com/office/2006/metadata/properties" xmlns:ns2="cde5795e-664b-4eef-aed0-0b5704b081c0" xmlns:ns3="bf351939-4760-4043-825f-b07760e3039a" targetNamespace="http://schemas.microsoft.com/office/2006/metadata/properties" ma:root="true" ma:fieldsID="b3589abcfe89df5090109667283b0740" ns2:_="" ns3:_="">
    <xsd:import namespace="cde5795e-664b-4eef-aed0-0b5704b081c0"/>
    <xsd:import namespace="bf351939-4760-4043-825f-b07760e30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5795e-664b-4eef-aed0-0b5704b08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534a47-bfd6-4698-8ef3-8bb4ae18ec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351939-4760-4043-825f-b07760e303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b6919b-0702-4e22-92bf-c2f51a1d9ac9}" ma:internalName="TaxCatchAll" ma:showField="CatchAllData" ma:web="bf351939-4760-4043-825f-b07760e30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e5795e-664b-4eef-aed0-0b5704b081c0">
      <Terms xmlns="http://schemas.microsoft.com/office/infopath/2007/PartnerControls"/>
    </lcf76f155ced4ddcb4097134ff3c332f>
    <TaxCatchAll xmlns="bf351939-4760-4043-825f-b07760e303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42CE3-B27B-40B7-8843-C80FEDBF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5795e-664b-4eef-aed0-0b5704b081c0"/>
    <ds:schemaRef ds:uri="bf351939-4760-4043-825f-b07760e30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DE262-166F-4950-9636-5B5F5376BC35}">
  <ds:schemaRefs>
    <ds:schemaRef ds:uri="http://schemas.microsoft.com/office/2006/metadata/properties"/>
    <ds:schemaRef ds:uri="http://schemas.microsoft.com/office/infopath/2007/PartnerControls"/>
    <ds:schemaRef ds:uri="cde5795e-664b-4eef-aed0-0b5704b081c0"/>
    <ds:schemaRef ds:uri="bf351939-4760-4043-825f-b07760e3039a"/>
  </ds:schemaRefs>
</ds:datastoreItem>
</file>

<file path=customXml/itemProps3.xml><?xml version="1.0" encoding="utf-8"?>
<ds:datastoreItem xmlns:ds="http://schemas.openxmlformats.org/officeDocument/2006/customXml" ds:itemID="{62A79011-D9B7-4F28-AC62-7CFCECBA6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Deed</dc:creator>
  <cp:keywords/>
  <dc:description/>
  <cp:lastModifiedBy>Courtney Norris</cp:lastModifiedBy>
  <cp:revision>7</cp:revision>
  <dcterms:created xsi:type="dcterms:W3CDTF">2022-06-15T06:52:00Z</dcterms:created>
  <dcterms:modified xsi:type="dcterms:W3CDTF">2024-05-20T10:17:00Z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0x010100924CC168FF8B6146987A6403C81E4BC4</vt:lpwstr>
  </property>
  <property fmtid="{D5CDD505-2E9C-101B-9397-08002B2CF9AE}" pid="3" name="MediaServiceImageTags">
    <vt:lpwstr/>
  </property>
</Properties>
</file>